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879A8" w14:textId="09C73BCA" w:rsidR="00960A65" w:rsidRDefault="00701138" w:rsidP="00BC2CA7">
      <w:pPr>
        <w:pStyle w:val="BodyA"/>
        <w:rPr>
          <w:b/>
          <w:bCs/>
          <w:sz w:val="24"/>
          <w:szCs w:val="24"/>
          <w:u w:val="single"/>
        </w:rPr>
      </w:pPr>
      <w:bookmarkStart w:id="0" w:name="_Hlk81293408"/>
      <w:r>
        <w:rPr>
          <w:b/>
          <w:bCs/>
          <w:sz w:val="24"/>
          <w:szCs w:val="24"/>
          <w:u w:val="single"/>
        </w:rPr>
        <w:t>202</w:t>
      </w:r>
      <w:r w:rsidR="00983E0E">
        <w:rPr>
          <w:b/>
          <w:bCs/>
          <w:sz w:val="24"/>
          <w:szCs w:val="24"/>
          <w:u w:val="single"/>
        </w:rPr>
        <w:t>4 onwards</w:t>
      </w:r>
    </w:p>
    <w:p w14:paraId="3EB398BC" w14:textId="0AF7439C" w:rsidR="000040CC" w:rsidRPr="00535812" w:rsidRDefault="000040CC" w:rsidP="00BC2CA7">
      <w:pPr>
        <w:pStyle w:val="BodyA"/>
        <w:rPr>
          <w:rFonts w:ascii="Calibri" w:hAnsi="Calibri"/>
          <w:b/>
          <w:bCs/>
          <w:sz w:val="24"/>
          <w:szCs w:val="24"/>
        </w:rPr>
      </w:pPr>
    </w:p>
    <w:p w14:paraId="1336F211" w14:textId="7BA35F97" w:rsidR="000040CC" w:rsidRPr="00535812" w:rsidRDefault="000040CC" w:rsidP="00BC2CA7">
      <w:pPr>
        <w:pStyle w:val="BodyA"/>
        <w:rPr>
          <w:rFonts w:ascii="Calibri" w:hAnsi="Calibri"/>
          <w:b/>
          <w:bCs/>
          <w:sz w:val="24"/>
          <w:szCs w:val="24"/>
        </w:rPr>
      </w:pPr>
      <w:r w:rsidRPr="00535812">
        <w:rPr>
          <w:rFonts w:ascii="Calibri" w:hAnsi="Calibri"/>
          <w:b/>
          <w:bCs/>
          <w:sz w:val="24"/>
          <w:szCs w:val="24"/>
        </w:rPr>
        <w:t>The overarching Mission Statement for MFL is as follows:</w:t>
      </w:r>
      <w:r w:rsidR="00E70EFE">
        <w:rPr>
          <w:rFonts w:ascii="Calibri" w:hAnsi="Calibri"/>
          <w:b/>
          <w:bCs/>
          <w:sz w:val="24"/>
          <w:szCs w:val="24"/>
        </w:rPr>
        <w:t xml:space="preserve"> </w:t>
      </w:r>
    </w:p>
    <w:p w14:paraId="67EC1C3A"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b/>
          <w:bCs/>
          <w:i/>
          <w:iCs/>
          <w:color w:val="201F1E"/>
        </w:rPr>
        <w:t> </w:t>
      </w:r>
    </w:p>
    <w:p w14:paraId="6803DA59"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cs="Arial"/>
          <w:b/>
          <w:bCs/>
          <w:i/>
          <w:iCs/>
          <w:color w:val="000000"/>
          <w:bdr w:val="none" w:sz="0" w:space="0" w:color="auto" w:frame="1"/>
        </w:rPr>
        <w:t>Live, Love, Learn Languages</w:t>
      </w:r>
    </w:p>
    <w:p w14:paraId="76DC7D24"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b/>
          <w:bCs/>
          <w:i/>
          <w:iCs/>
          <w:color w:val="201F1E"/>
        </w:rPr>
        <w:t> </w:t>
      </w:r>
    </w:p>
    <w:p w14:paraId="03B9D51A"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cs="Arial"/>
          <w:b/>
          <w:bCs/>
          <w:i/>
          <w:iCs/>
          <w:color w:val="000000"/>
          <w:bdr w:val="none" w:sz="0" w:space="0" w:color="auto" w:frame="1"/>
        </w:rPr>
        <w:t>Our mission is to….</w:t>
      </w:r>
    </w:p>
    <w:p w14:paraId="0B310636"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b/>
          <w:bCs/>
          <w:i/>
          <w:iCs/>
          <w:color w:val="201F1E"/>
        </w:rPr>
        <w:t> </w:t>
      </w:r>
    </w:p>
    <w:p w14:paraId="72C80F32" w14:textId="77777777" w:rsidR="000040CC" w:rsidRPr="00535812" w:rsidRDefault="000040CC" w:rsidP="000040CC">
      <w:pPr>
        <w:pStyle w:val="xxmsonormal"/>
        <w:shd w:val="clear" w:color="auto" w:fill="FFFFFF"/>
        <w:spacing w:before="0" w:beforeAutospacing="0" w:after="0" w:afterAutospacing="0"/>
        <w:rPr>
          <w:rFonts w:ascii="Calibri" w:hAnsi="Calibri"/>
          <w:color w:val="201F1E"/>
        </w:rPr>
      </w:pPr>
      <w:r w:rsidRPr="00535812">
        <w:rPr>
          <w:rFonts w:ascii="Calibri" w:hAnsi="Calibri" w:cs="Arial"/>
          <w:b/>
          <w:bCs/>
          <w:i/>
          <w:iCs/>
          <w:color w:val="000000"/>
          <w:bdr w:val="none" w:sz="0" w:space="0" w:color="auto" w:frame="1"/>
        </w:rPr>
        <w:t>Increase young people’s cultural awareness and linguistic competence, thereby enabling them to view the world with an open and enquiring mind and to develop the transferable skills required to compete in an ever-changing, competitive world.</w:t>
      </w:r>
    </w:p>
    <w:p w14:paraId="1EA4BF97" w14:textId="77777777" w:rsidR="000040CC" w:rsidRPr="00535812" w:rsidRDefault="000040CC" w:rsidP="00BC2CA7">
      <w:pPr>
        <w:pStyle w:val="BodyA"/>
        <w:rPr>
          <w:rFonts w:ascii="Calibri" w:hAnsi="Calibri"/>
          <w:b/>
          <w:bCs/>
          <w:sz w:val="24"/>
          <w:szCs w:val="24"/>
        </w:rPr>
      </w:pPr>
    </w:p>
    <w:p w14:paraId="7A90F94A" w14:textId="7FC6EBB2" w:rsidR="00CE31EC" w:rsidRPr="00535812" w:rsidRDefault="00575AFF" w:rsidP="00BC2CA7">
      <w:pPr>
        <w:pStyle w:val="BodyA"/>
        <w:rPr>
          <w:rFonts w:ascii="Calibri" w:hAnsi="Calibri"/>
          <w:sz w:val="24"/>
          <w:szCs w:val="24"/>
        </w:rPr>
      </w:pPr>
      <w:r w:rsidRPr="00535812">
        <w:rPr>
          <w:rFonts w:ascii="Calibri" w:hAnsi="Calibri"/>
          <w:sz w:val="24"/>
          <w:szCs w:val="24"/>
        </w:rPr>
        <w:t xml:space="preserve">The Piggott School </w:t>
      </w:r>
      <w:r w:rsidR="00C66E37">
        <w:rPr>
          <w:rFonts w:ascii="Calibri" w:hAnsi="Calibri"/>
          <w:sz w:val="24"/>
          <w:szCs w:val="24"/>
        </w:rPr>
        <w:t>German</w:t>
      </w:r>
      <w:r w:rsidRPr="00535812">
        <w:rPr>
          <w:rFonts w:ascii="Calibri" w:hAnsi="Calibri"/>
          <w:sz w:val="24"/>
          <w:szCs w:val="24"/>
        </w:rPr>
        <w:t xml:space="preserve"> department </w:t>
      </w:r>
      <w:r w:rsidR="00C66E37">
        <w:rPr>
          <w:rFonts w:ascii="Calibri" w:hAnsi="Calibri"/>
          <w:sz w:val="24"/>
          <w:szCs w:val="24"/>
        </w:rPr>
        <w:t xml:space="preserve">aims to </w:t>
      </w:r>
      <w:r w:rsidR="000040CC" w:rsidRPr="00535812">
        <w:rPr>
          <w:rFonts w:ascii="Calibri" w:hAnsi="Calibri"/>
          <w:sz w:val="24"/>
          <w:szCs w:val="24"/>
        </w:rPr>
        <w:t>set students on the path to bilingualism</w:t>
      </w:r>
      <w:r w:rsidR="00C66E37">
        <w:rPr>
          <w:rFonts w:ascii="Calibri" w:hAnsi="Calibri"/>
          <w:sz w:val="24"/>
          <w:szCs w:val="24"/>
        </w:rPr>
        <w:t>,</w:t>
      </w:r>
      <w:r w:rsidR="000040CC" w:rsidRPr="00535812">
        <w:rPr>
          <w:rFonts w:ascii="Calibri" w:hAnsi="Calibri"/>
          <w:sz w:val="24"/>
          <w:szCs w:val="24"/>
        </w:rPr>
        <w:t xml:space="preserve"> </w:t>
      </w:r>
      <w:r w:rsidR="00B81699">
        <w:rPr>
          <w:rFonts w:ascii="Calibri" w:hAnsi="Calibri"/>
          <w:sz w:val="24"/>
          <w:szCs w:val="24"/>
        </w:rPr>
        <w:t>thereby expanding their perspective</w:t>
      </w:r>
      <w:r w:rsidR="00FC5AAC">
        <w:rPr>
          <w:rFonts w:ascii="Calibri" w:hAnsi="Calibri"/>
          <w:sz w:val="24"/>
          <w:szCs w:val="24"/>
        </w:rPr>
        <w:t xml:space="preserve"> and approach to life, people and cultures</w:t>
      </w:r>
      <w:r w:rsidR="000040CC" w:rsidRPr="00535812">
        <w:rPr>
          <w:rFonts w:ascii="Calibri" w:hAnsi="Calibri"/>
          <w:sz w:val="24"/>
          <w:szCs w:val="24"/>
        </w:rPr>
        <w:t xml:space="preserve">. We provide the cultural prism through which students can develop a range of transferable skills, </w:t>
      </w:r>
      <w:r w:rsidR="005E0D5C">
        <w:rPr>
          <w:rFonts w:ascii="Calibri" w:hAnsi="Calibri"/>
          <w:sz w:val="24"/>
          <w:szCs w:val="24"/>
        </w:rPr>
        <w:t xml:space="preserve">and </w:t>
      </w:r>
      <w:r w:rsidR="005E5233">
        <w:rPr>
          <w:rFonts w:ascii="Calibri" w:hAnsi="Calibri"/>
          <w:sz w:val="24"/>
          <w:szCs w:val="24"/>
        </w:rPr>
        <w:t xml:space="preserve">we aim to </w:t>
      </w:r>
      <w:r w:rsidR="00446AD0">
        <w:rPr>
          <w:rFonts w:ascii="Calibri" w:hAnsi="Calibri"/>
          <w:sz w:val="24"/>
          <w:szCs w:val="24"/>
        </w:rPr>
        <w:t xml:space="preserve">set each learner on the path to fluency, with </w:t>
      </w:r>
      <w:r w:rsidR="005E0D5C">
        <w:rPr>
          <w:rFonts w:ascii="Calibri" w:hAnsi="Calibri"/>
          <w:sz w:val="24"/>
          <w:szCs w:val="24"/>
        </w:rPr>
        <w:t>the aim of attaining that goal by the time they leave</w:t>
      </w:r>
      <w:r w:rsidR="000040CC" w:rsidRPr="00535812">
        <w:rPr>
          <w:rFonts w:ascii="Calibri" w:hAnsi="Calibri"/>
          <w:sz w:val="24"/>
          <w:szCs w:val="24"/>
        </w:rPr>
        <w:t xml:space="preserve"> the Piggott School.</w:t>
      </w:r>
    </w:p>
    <w:p w14:paraId="4409D96D" w14:textId="77777777" w:rsidR="00960A65" w:rsidRPr="00535812" w:rsidRDefault="00960A65" w:rsidP="00BC2CA7">
      <w:pPr>
        <w:pStyle w:val="BodyA"/>
        <w:rPr>
          <w:rFonts w:ascii="Calibri" w:hAnsi="Calibri"/>
          <w:sz w:val="24"/>
          <w:szCs w:val="24"/>
        </w:rPr>
      </w:pPr>
    </w:p>
    <w:p w14:paraId="5FC4E3D3" w14:textId="3BB389AB" w:rsidR="00960A65" w:rsidRPr="00535812" w:rsidRDefault="005A241A" w:rsidP="00BC2CA7">
      <w:pPr>
        <w:pStyle w:val="BodyA"/>
        <w:rPr>
          <w:rFonts w:ascii="Calibri" w:hAnsi="Calibri"/>
          <w:b/>
          <w:bCs/>
          <w:sz w:val="24"/>
          <w:szCs w:val="24"/>
        </w:rPr>
      </w:pPr>
      <w:r>
        <w:rPr>
          <w:rFonts w:ascii="Calibri" w:hAnsi="Calibri"/>
          <w:b/>
          <w:bCs/>
          <w:sz w:val="24"/>
          <w:szCs w:val="24"/>
        </w:rPr>
        <w:t>German</w:t>
      </w:r>
      <w:r w:rsidR="00701138" w:rsidRPr="00535812">
        <w:rPr>
          <w:rFonts w:ascii="Calibri" w:hAnsi="Calibri"/>
          <w:b/>
          <w:bCs/>
          <w:sz w:val="24"/>
          <w:szCs w:val="24"/>
        </w:rPr>
        <w:t xml:space="preserve"> Department Aims</w:t>
      </w:r>
    </w:p>
    <w:p w14:paraId="02A9EBBB" w14:textId="4BC525AC" w:rsidR="000040CC" w:rsidRPr="00535812" w:rsidRDefault="000040CC" w:rsidP="00BC2CA7">
      <w:pPr>
        <w:pStyle w:val="BodyA"/>
        <w:rPr>
          <w:rFonts w:ascii="Calibri" w:hAnsi="Calibri"/>
          <w:b/>
          <w:bCs/>
          <w:sz w:val="24"/>
          <w:szCs w:val="24"/>
        </w:rPr>
      </w:pPr>
    </w:p>
    <w:p w14:paraId="2E2A31E2" w14:textId="7415E12C" w:rsidR="0032657A" w:rsidRDefault="0032657A" w:rsidP="000040CC">
      <w:pPr>
        <w:pStyle w:val="BodyA"/>
        <w:numPr>
          <w:ilvl w:val="0"/>
          <w:numId w:val="4"/>
        </w:numPr>
        <w:rPr>
          <w:rFonts w:ascii="Calibri" w:hAnsi="Calibri"/>
          <w:sz w:val="24"/>
          <w:szCs w:val="24"/>
        </w:rPr>
      </w:pPr>
      <w:r>
        <w:rPr>
          <w:rFonts w:ascii="Calibri" w:hAnsi="Calibri"/>
          <w:sz w:val="24"/>
          <w:szCs w:val="24"/>
        </w:rPr>
        <w:t>To equip learners with the skills required to live</w:t>
      </w:r>
      <w:r w:rsidR="005A241A">
        <w:rPr>
          <w:rFonts w:ascii="Calibri" w:hAnsi="Calibri"/>
          <w:sz w:val="24"/>
          <w:szCs w:val="24"/>
        </w:rPr>
        <w:t xml:space="preserve"> and</w:t>
      </w:r>
      <w:r>
        <w:rPr>
          <w:rFonts w:ascii="Calibri" w:hAnsi="Calibri"/>
          <w:sz w:val="24"/>
          <w:szCs w:val="24"/>
        </w:rPr>
        <w:t xml:space="preserve"> work in a </w:t>
      </w:r>
      <w:r w:rsidR="005A241A">
        <w:rPr>
          <w:rFonts w:ascii="Calibri" w:hAnsi="Calibri"/>
          <w:sz w:val="24"/>
          <w:szCs w:val="24"/>
        </w:rPr>
        <w:t>German-</w:t>
      </w:r>
      <w:r>
        <w:rPr>
          <w:rFonts w:ascii="Calibri" w:hAnsi="Calibri"/>
          <w:sz w:val="24"/>
          <w:szCs w:val="24"/>
        </w:rPr>
        <w:t>speaking country</w:t>
      </w:r>
    </w:p>
    <w:p w14:paraId="65430EED" w14:textId="61A815F6" w:rsidR="000040CC" w:rsidRPr="00535812" w:rsidRDefault="000040CC" w:rsidP="000040CC">
      <w:pPr>
        <w:pStyle w:val="BodyA"/>
        <w:numPr>
          <w:ilvl w:val="0"/>
          <w:numId w:val="4"/>
        </w:numPr>
        <w:rPr>
          <w:rFonts w:ascii="Calibri" w:hAnsi="Calibri"/>
          <w:sz w:val="24"/>
          <w:szCs w:val="24"/>
        </w:rPr>
      </w:pPr>
      <w:r w:rsidRPr="00535812">
        <w:rPr>
          <w:rFonts w:ascii="Calibri" w:hAnsi="Calibri"/>
          <w:sz w:val="24"/>
          <w:szCs w:val="24"/>
        </w:rPr>
        <w:t>To foster a</w:t>
      </w:r>
      <w:r w:rsidR="005A241A">
        <w:rPr>
          <w:rFonts w:ascii="Calibri" w:hAnsi="Calibri"/>
          <w:sz w:val="24"/>
          <w:szCs w:val="24"/>
        </w:rPr>
        <w:t xml:space="preserve"> positive attitude towards </w:t>
      </w:r>
      <w:r w:rsidRPr="00535812">
        <w:rPr>
          <w:rFonts w:ascii="Calibri" w:hAnsi="Calibri"/>
          <w:sz w:val="24"/>
          <w:szCs w:val="24"/>
        </w:rPr>
        <w:t>lifelong language learning</w:t>
      </w:r>
    </w:p>
    <w:p w14:paraId="10C30819" w14:textId="1DEFA55E" w:rsidR="000040CC" w:rsidRPr="00535812" w:rsidRDefault="000040CC" w:rsidP="000040CC">
      <w:pPr>
        <w:pStyle w:val="BodyA"/>
        <w:numPr>
          <w:ilvl w:val="0"/>
          <w:numId w:val="4"/>
        </w:numPr>
        <w:rPr>
          <w:rFonts w:ascii="Calibri" w:hAnsi="Calibri"/>
          <w:sz w:val="24"/>
          <w:szCs w:val="24"/>
        </w:rPr>
      </w:pPr>
      <w:r w:rsidRPr="00535812">
        <w:rPr>
          <w:rFonts w:ascii="Calibri" w:hAnsi="Calibri"/>
          <w:sz w:val="24"/>
          <w:szCs w:val="24"/>
        </w:rPr>
        <w:t xml:space="preserve">To </w:t>
      </w:r>
      <w:r w:rsidR="009D63C6" w:rsidRPr="00535812">
        <w:rPr>
          <w:rFonts w:ascii="Calibri" w:hAnsi="Calibri"/>
          <w:sz w:val="24"/>
          <w:szCs w:val="24"/>
        </w:rPr>
        <w:t>insti</w:t>
      </w:r>
      <w:r w:rsidR="009D63C6">
        <w:rPr>
          <w:rFonts w:ascii="Calibri" w:hAnsi="Calibri"/>
          <w:sz w:val="24"/>
          <w:szCs w:val="24"/>
        </w:rPr>
        <w:t>ll</w:t>
      </w:r>
      <w:r w:rsidRPr="00535812">
        <w:rPr>
          <w:rFonts w:ascii="Calibri" w:hAnsi="Calibri"/>
          <w:sz w:val="24"/>
          <w:szCs w:val="24"/>
        </w:rPr>
        <w:t xml:space="preserve"> a curiosity</w:t>
      </w:r>
      <w:r w:rsidR="009E4924">
        <w:rPr>
          <w:rFonts w:ascii="Calibri" w:hAnsi="Calibri"/>
          <w:sz w:val="24"/>
          <w:szCs w:val="24"/>
        </w:rPr>
        <w:t xml:space="preserve"> about, awareness of and tolerance</w:t>
      </w:r>
      <w:r w:rsidRPr="00535812">
        <w:rPr>
          <w:rFonts w:ascii="Calibri" w:hAnsi="Calibri"/>
          <w:sz w:val="24"/>
          <w:szCs w:val="24"/>
        </w:rPr>
        <w:t xml:space="preserve"> </w:t>
      </w:r>
      <w:r w:rsidR="000679C4">
        <w:rPr>
          <w:rFonts w:ascii="Calibri" w:hAnsi="Calibri"/>
          <w:sz w:val="24"/>
          <w:szCs w:val="24"/>
        </w:rPr>
        <w:t>for Germany’s multicultural society</w:t>
      </w:r>
    </w:p>
    <w:p w14:paraId="3CB8F48C" w14:textId="73BB623E" w:rsidR="00960A65" w:rsidRDefault="005A241A" w:rsidP="008E283A">
      <w:pPr>
        <w:pStyle w:val="BodyA"/>
        <w:numPr>
          <w:ilvl w:val="0"/>
          <w:numId w:val="4"/>
        </w:numPr>
        <w:rPr>
          <w:rFonts w:ascii="Calibri" w:hAnsi="Calibri"/>
          <w:sz w:val="24"/>
          <w:szCs w:val="24"/>
        </w:rPr>
      </w:pPr>
      <w:r w:rsidRPr="005A241A">
        <w:rPr>
          <w:rFonts w:ascii="Calibri" w:hAnsi="Calibri"/>
          <w:sz w:val="24"/>
          <w:szCs w:val="24"/>
        </w:rPr>
        <w:t xml:space="preserve">To </w:t>
      </w:r>
      <w:r w:rsidRPr="00594CFF">
        <w:rPr>
          <w:rFonts w:ascii="Calibri" w:hAnsi="Calibri" w:cs="Calibri"/>
          <w:sz w:val="24"/>
          <w:szCs w:val="24"/>
        </w:rPr>
        <w:t>d</w:t>
      </w:r>
      <w:r w:rsidR="000040CC" w:rsidRPr="00594CFF">
        <w:rPr>
          <w:rFonts w:ascii="Calibri" w:hAnsi="Calibri" w:cs="Calibri"/>
          <w:sz w:val="24"/>
          <w:szCs w:val="24"/>
        </w:rPr>
        <w:t>evelop</w:t>
      </w:r>
      <w:r w:rsidR="000040CC" w:rsidRPr="005A241A">
        <w:rPr>
          <w:rFonts w:ascii="Calibri" w:hAnsi="Calibri"/>
          <w:sz w:val="24"/>
          <w:szCs w:val="24"/>
        </w:rPr>
        <w:t xml:space="preserve"> transfer</w:t>
      </w:r>
      <w:r>
        <w:rPr>
          <w:rFonts w:ascii="Calibri" w:hAnsi="Calibri"/>
          <w:sz w:val="24"/>
          <w:szCs w:val="24"/>
        </w:rPr>
        <w:t>able skills that open doors to a range of opportunities</w:t>
      </w:r>
      <w:r w:rsidR="00944B46">
        <w:rPr>
          <w:rFonts w:ascii="Calibri" w:hAnsi="Calibri"/>
          <w:sz w:val="24"/>
          <w:szCs w:val="24"/>
        </w:rPr>
        <w:t xml:space="preserve"> that are linked to learning a language</w:t>
      </w:r>
    </w:p>
    <w:p w14:paraId="07DECE90" w14:textId="19031216" w:rsidR="0048527C" w:rsidRDefault="0048527C" w:rsidP="008E283A">
      <w:pPr>
        <w:pStyle w:val="BodyA"/>
        <w:numPr>
          <w:ilvl w:val="0"/>
          <w:numId w:val="4"/>
        </w:numPr>
        <w:rPr>
          <w:rFonts w:ascii="Calibri" w:hAnsi="Calibri"/>
          <w:sz w:val="24"/>
          <w:szCs w:val="24"/>
        </w:rPr>
      </w:pPr>
      <w:r>
        <w:rPr>
          <w:rFonts w:ascii="Calibri" w:hAnsi="Calibri"/>
          <w:sz w:val="24"/>
          <w:szCs w:val="24"/>
        </w:rPr>
        <w:t xml:space="preserve">To prepare students for the increasingly international </w:t>
      </w:r>
      <w:r w:rsidR="009E4924">
        <w:rPr>
          <w:rFonts w:ascii="Calibri" w:hAnsi="Calibri"/>
          <w:sz w:val="24"/>
          <w:szCs w:val="24"/>
        </w:rPr>
        <w:t>world of work</w:t>
      </w:r>
    </w:p>
    <w:p w14:paraId="12B24DD1" w14:textId="77777777" w:rsidR="000679C4" w:rsidRPr="00535812" w:rsidRDefault="000679C4" w:rsidP="000679C4">
      <w:pPr>
        <w:pStyle w:val="ListParagraph"/>
        <w:rPr>
          <w:b/>
          <w:bCs/>
          <w:u w:val="single"/>
        </w:rPr>
      </w:pPr>
    </w:p>
    <w:p w14:paraId="1A5B96B2" w14:textId="5D600704" w:rsidR="00960A65" w:rsidRPr="00535812" w:rsidRDefault="00701138" w:rsidP="00BC2CA7">
      <w:pPr>
        <w:pStyle w:val="Body"/>
        <w:rPr>
          <w:b/>
          <w:bCs/>
          <w:sz w:val="24"/>
          <w:szCs w:val="24"/>
          <w:u w:val="single"/>
        </w:rPr>
      </w:pPr>
      <w:r w:rsidRPr="00535812">
        <w:rPr>
          <w:b/>
          <w:bCs/>
          <w:sz w:val="24"/>
          <w:szCs w:val="24"/>
          <w:u w:val="single"/>
          <w:lang w:val="en-US"/>
        </w:rPr>
        <w:t>Intent</w:t>
      </w:r>
    </w:p>
    <w:p w14:paraId="3F60D61A" w14:textId="2EE7CDAD" w:rsidR="000040CC" w:rsidRPr="00535812" w:rsidRDefault="00701138" w:rsidP="00BC2CA7">
      <w:pPr>
        <w:pStyle w:val="Body"/>
        <w:rPr>
          <w:b/>
          <w:bCs/>
          <w:sz w:val="24"/>
          <w:szCs w:val="24"/>
          <w:lang w:val="en-US"/>
        </w:rPr>
      </w:pPr>
      <w:r w:rsidRPr="00535812">
        <w:rPr>
          <w:b/>
          <w:bCs/>
          <w:sz w:val="24"/>
          <w:szCs w:val="24"/>
          <w:lang w:val="en-US"/>
        </w:rPr>
        <w:t xml:space="preserve">Our curriculum intent is founded on the </w:t>
      </w:r>
      <w:r w:rsidR="000040CC" w:rsidRPr="00535812">
        <w:rPr>
          <w:b/>
          <w:bCs/>
          <w:sz w:val="24"/>
          <w:szCs w:val="24"/>
          <w:lang w:val="en-US"/>
        </w:rPr>
        <w:t>notion of ‘languages for all’</w:t>
      </w:r>
      <w:r w:rsidR="00970C7F" w:rsidRPr="00535812">
        <w:rPr>
          <w:b/>
          <w:bCs/>
          <w:sz w:val="24"/>
          <w:szCs w:val="24"/>
          <w:lang w:val="en-US"/>
        </w:rPr>
        <w:t>. Everybody can learn a foreign language and i</w:t>
      </w:r>
      <w:r w:rsidR="00535812" w:rsidRPr="00535812">
        <w:rPr>
          <w:b/>
          <w:bCs/>
          <w:sz w:val="24"/>
          <w:szCs w:val="24"/>
          <w:lang w:val="en-US"/>
        </w:rPr>
        <w:t>n an ever</w:t>
      </w:r>
      <w:r w:rsidR="005A241A">
        <w:rPr>
          <w:b/>
          <w:bCs/>
          <w:sz w:val="24"/>
          <w:szCs w:val="24"/>
          <w:lang w:val="en-US"/>
        </w:rPr>
        <w:t>-c</w:t>
      </w:r>
      <w:r w:rsidR="00535812" w:rsidRPr="00535812">
        <w:rPr>
          <w:b/>
          <w:bCs/>
          <w:sz w:val="24"/>
          <w:szCs w:val="24"/>
          <w:lang w:val="en-US"/>
        </w:rPr>
        <w:t xml:space="preserve">hanging world, having a knowledge of </w:t>
      </w:r>
      <w:r w:rsidR="005A241A">
        <w:rPr>
          <w:b/>
          <w:bCs/>
          <w:sz w:val="24"/>
          <w:szCs w:val="24"/>
          <w:lang w:val="en-US"/>
        </w:rPr>
        <w:t xml:space="preserve">a language </w:t>
      </w:r>
      <w:r w:rsidR="008E283A">
        <w:rPr>
          <w:b/>
          <w:bCs/>
          <w:sz w:val="24"/>
          <w:szCs w:val="24"/>
          <w:lang w:val="en-US"/>
        </w:rPr>
        <w:t xml:space="preserve">spoken by </w:t>
      </w:r>
      <w:r w:rsidR="005A241A">
        <w:rPr>
          <w:b/>
          <w:bCs/>
          <w:sz w:val="24"/>
          <w:szCs w:val="24"/>
          <w:lang w:val="en-US"/>
        </w:rPr>
        <w:t>132</w:t>
      </w:r>
      <w:r w:rsidR="008E283A">
        <w:rPr>
          <w:b/>
          <w:bCs/>
          <w:sz w:val="24"/>
          <w:szCs w:val="24"/>
          <w:lang w:val="en-US"/>
        </w:rPr>
        <w:t xml:space="preserve"> million people</w:t>
      </w:r>
      <w:r w:rsidR="005A241A">
        <w:rPr>
          <w:b/>
          <w:bCs/>
          <w:sz w:val="24"/>
          <w:szCs w:val="24"/>
          <w:lang w:val="en-US"/>
        </w:rPr>
        <w:t xml:space="preserve"> and the most widely spoken language in the European Union</w:t>
      </w:r>
      <w:r w:rsidR="008E283A">
        <w:rPr>
          <w:b/>
          <w:bCs/>
          <w:sz w:val="24"/>
          <w:szCs w:val="24"/>
          <w:lang w:val="en-US"/>
        </w:rPr>
        <w:t>,</w:t>
      </w:r>
      <w:r w:rsidR="00535812" w:rsidRPr="00535812">
        <w:rPr>
          <w:b/>
          <w:bCs/>
          <w:sz w:val="24"/>
          <w:szCs w:val="24"/>
          <w:lang w:val="en-US"/>
        </w:rPr>
        <w:t xml:space="preserve"> is essential. </w:t>
      </w:r>
    </w:p>
    <w:p w14:paraId="633E80D7" w14:textId="4545CB33" w:rsidR="0044086E" w:rsidRPr="00535812" w:rsidRDefault="005A241A" w:rsidP="00BC2CA7">
      <w:pPr>
        <w:pStyle w:val="Body"/>
        <w:rPr>
          <w:sz w:val="24"/>
          <w:szCs w:val="24"/>
          <w:lang w:val="en-US"/>
        </w:rPr>
      </w:pPr>
      <w:r>
        <w:rPr>
          <w:sz w:val="24"/>
          <w:szCs w:val="24"/>
          <w:lang w:val="en-US"/>
        </w:rPr>
        <w:t>German</w:t>
      </w:r>
      <w:r w:rsidR="000040CC" w:rsidRPr="00535812">
        <w:rPr>
          <w:sz w:val="24"/>
          <w:szCs w:val="24"/>
          <w:lang w:val="en-US"/>
        </w:rPr>
        <w:t xml:space="preserve"> at the Piggott Schoo</w:t>
      </w:r>
      <w:r w:rsidR="0044086E" w:rsidRPr="00535812">
        <w:rPr>
          <w:sz w:val="24"/>
          <w:szCs w:val="24"/>
          <w:lang w:val="en-US"/>
        </w:rPr>
        <w:t xml:space="preserve">l equips all learners with the basics of the language and </w:t>
      </w:r>
      <w:r w:rsidR="00B9397B">
        <w:rPr>
          <w:sz w:val="24"/>
          <w:szCs w:val="24"/>
          <w:lang w:val="en-US"/>
        </w:rPr>
        <w:t>encourages</w:t>
      </w:r>
      <w:r w:rsidR="0044086E" w:rsidRPr="00535812">
        <w:rPr>
          <w:sz w:val="24"/>
          <w:szCs w:val="24"/>
          <w:lang w:val="en-US"/>
        </w:rPr>
        <w:t xml:space="preserve"> </w:t>
      </w:r>
      <w:r w:rsidR="00B9397B">
        <w:rPr>
          <w:sz w:val="24"/>
          <w:szCs w:val="24"/>
          <w:lang w:val="en-US"/>
        </w:rPr>
        <w:t>them</w:t>
      </w:r>
      <w:r w:rsidR="0044086E" w:rsidRPr="00535812">
        <w:rPr>
          <w:sz w:val="24"/>
          <w:szCs w:val="24"/>
          <w:lang w:val="en-US"/>
        </w:rPr>
        <w:t xml:space="preserve"> to explore the similarities with their own language</w:t>
      </w:r>
      <w:r w:rsidR="00D5106D">
        <w:rPr>
          <w:sz w:val="24"/>
          <w:szCs w:val="24"/>
          <w:lang w:val="en-US"/>
        </w:rPr>
        <w:t xml:space="preserve"> as well as the differences between the languages</w:t>
      </w:r>
      <w:r w:rsidR="0044086E" w:rsidRPr="00535812">
        <w:rPr>
          <w:sz w:val="24"/>
          <w:szCs w:val="24"/>
          <w:lang w:val="en-US"/>
        </w:rPr>
        <w:t xml:space="preserve">. </w:t>
      </w:r>
      <w:r w:rsidR="00D5106D">
        <w:rPr>
          <w:sz w:val="24"/>
          <w:szCs w:val="24"/>
          <w:lang w:val="en-US"/>
        </w:rPr>
        <w:t>S</w:t>
      </w:r>
      <w:r w:rsidR="0044086E" w:rsidRPr="00535812">
        <w:rPr>
          <w:sz w:val="24"/>
          <w:szCs w:val="24"/>
          <w:lang w:val="en-US"/>
        </w:rPr>
        <w:t>tudents learn about how cultural idiosyncrasies create unique learning opportunities through the medium of food, music, sport, customs, festivals etc</w:t>
      </w:r>
      <w:r w:rsidR="00535812" w:rsidRPr="00535812">
        <w:rPr>
          <w:sz w:val="24"/>
          <w:szCs w:val="24"/>
          <w:lang w:val="en-US"/>
        </w:rPr>
        <w:t xml:space="preserve">. </w:t>
      </w:r>
    </w:p>
    <w:p w14:paraId="589F6D97" w14:textId="3F04E3D6" w:rsidR="00535812" w:rsidRPr="00535812" w:rsidRDefault="0044086E" w:rsidP="008B51C8">
      <w:pPr>
        <w:pStyle w:val="Body"/>
        <w:rPr>
          <w:sz w:val="24"/>
          <w:szCs w:val="24"/>
          <w:lang w:val="en-US"/>
        </w:rPr>
      </w:pPr>
      <w:r w:rsidRPr="00535812">
        <w:rPr>
          <w:sz w:val="24"/>
          <w:szCs w:val="24"/>
          <w:lang w:val="en-US"/>
        </w:rPr>
        <w:t xml:space="preserve">Learning </w:t>
      </w:r>
      <w:r w:rsidR="00640186">
        <w:rPr>
          <w:sz w:val="24"/>
          <w:szCs w:val="24"/>
          <w:lang w:val="en-US"/>
        </w:rPr>
        <w:t>German</w:t>
      </w:r>
      <w:r w:rsidRPr="00535812">
        <w:rPr>
          <w:sz w:val="24"/>
          <w:szCs w:val="24"/>
          <w:lang w:val="en-US"/>
        </w:rPr>
        <w:t xml:space="preserve"> enables all students to move away from </w:t>
      </w:r>
      <w:r w:rsidR="00535812" w:rsidRPr="00535812">
        <w:rPr>
          <w:sz w:val="24"/>
          <w:szCs w:val="24"/>
          <w:lang w:val="en-US"/>
        </w:rPr>
        <w:t xml:space="preserve">the idea of </w:t>
      </w:r>
      <w:r w:rsidRPr="00535812">
        <w:rPr>
          <w:sz w:val="24"/>
          <w:szCs w:val="24"/>
          <w:lang w:val="en-US"/>
        </w:rPr>
        <w:t>monolingualism and towards a bilingual approach to life</w:t>
      </w:r>
      <w:r w:rsidR="00640186">
        <w:rPr>
          <w:sz w:val="24"/>
          <w:szCs w:val="24"/>
          <w:lang w:val="en-US"/>
        </w:rPr>
        <w:t>, thereby</w:t>
      </w:r>
      <w:r w:rsidRPr="00535812">
        <w:rPr>
          <w:sz w:val="24"/>
          <w:szCs w:val="24"/>
          <w:lang w:val="en-US"/>
        </w:rPr>
        <w:t xml:space="preserve"> </w:t>
      </w:r>
      <w:r w:rsidR="00E36234">
        <w:rPr>
          <w:sz w:val="24"/>
          <w:szCs w:val="24"/>
          <w:lang w:val="en-US"/>
        </w:rPr>
        <w:t>enabling</w:t>
      </w:r>
      <w:r w:rsidRPr="00535812">
        <w:rPr>
          <w:sz w:val="24"/>
          <w:szCs w:val="24"/>
          <w:lang w:val="en-US"/>
        </w:rPr>
        <w:t xml:space="preserve"> them to live and work in a </w:t>
      </w:r>
      <w:r w:rsidR="00640186">
        <w:rPr>
          <w:sz w:val="24"/>
          <w:szCs w:val="24"/>
          <w:lang w:val="en-US"/>
        </w:rPr>
        <w:t>German-</w:t>
      </w:r>
      <w:r w:rsidRPr="00535812">
        <w:rPr>
          <w:sz w:val="24"/>
          <w:szCs w:val="24"/>
          <w:lang w:val="en-US"/>
        </w:rPr>
        <w:t xml:space="preserve">speaking </w:t>
      </w:r>
      <w:r w:rsidR="008E283A" w:rsidRPr="00535812">
        <w:rPr>
          <w:sz w:val="24"/>
          <w:szCs w:val="24"/>
          <w:lang w:val="en-US"/>
        </w:rPr>
        <w:t>country</w:t>
      </w:r>
      <w:r w:rsidRPr="00535812">
        <w:rPr>
          <w:sz w:val="24"/>
          <w:szCs w:val="24"/>
          <w:lang w:val="en-US"/>
        </w:rPr>
        <w:t xml:space="preserve">. </w:t>
      </w:r>
      <w:r w:rsidR="008B51C8">
        <w:rPr>
          <w:sz w:val="24"/>
          <w:szCs w:val="24"/>
          <w:lang w:val="en-US"/>
        </w:rPr>
        <w:t>We offer students the chance to put their language skills into practice</w:t>
      </w:r>
      <w:r w:rsidR="0058718F">
        <w:rPr>
          <w:sz w:val="24"/>
          <w:szCs w:val="24"/>
          <w:lang w:val="en-US"/>
        </w:rPr>
        <w:t xml:space="preserve"> </w:t>
      </w:r>
      <w:r w:rsidR="002941EF">
        <w:rPr>
          <w:sz w:val="24"/>
          <w:szCs w:val="24"/>
          <w:lang w:val="en-US"/>
        </w:rPr>
        <w:t xml:space="preserve">by participating in our successful German exchange </w:t>
      </w:r>
      <w:proofErr w:type="spellStart"/>
      <w:r w:rsidR="002941EF">
        <w:rPr>
          <w:sz w:val="24"/>
          <w:szCs w:val="24"/>
          <w:lang w:val="en-US"/>
        </w:rPr>
        <w:t>programme</w:t>
      </w:r>
      <w:proofErr w:type="spellEnd"/>
      <w:r w:rsidR="002941EF">
        <w:rPr>
          <w:sz w:val="24"/>
          <w:szCs w:val="24"/>
          <w:lang w:val="en-US"/>
        </w:rPr>
        <w:t xml:space="preserve"> in Y</w:t>
      </w:r>
      <w:r w:rsidR="005D0EFB">
        <w:rPr>
          <w:sz w:val="24"/>
          <w:szCs w:val="24"/>
          <w:lang w:val="en-US"/>
        </w:rPr>
        <w:t>ears 10</w:t>
      </w:r>
      <w:r w:rsidR="002941EF">
        <w:rPr>
          <w:sz w:val="24"/>
          <w:szCs w:val="24"/>
          <w:lang w:val="en-US"/>
        </w:rPr>
        <w:t xml:space="preserve"> </w:t>
      </w:r>
      <w:r w:rsidR="005D0EFB">
        <w:rPr>
          <w:sz w:val="24"/>
          <w:szCs w:val="24"/>
          <w:lang w:val="en-US"/>
        </w:rPr>
        <w:t xml:space="preserve">and </w:t>
      </w:r>
      <w:r w:rsidR="002941EF">
        <w:rPr>
          <w:sz w:val="24"/>
          <w:szCs w:val="24"/>
          <w:lang w:val="en-US"/>
        </w:rPr>
        <w:t xml:space="preserve">11. </w:t>
      </w:r>
      <w:r w:rsidR="00995016">
        <w:rPr>
          <w:sz w:val="24"/>
          <w:szCs w:val="24"/>
          <w:lang w:val="en-US"/>
        </w:rPr>
        <w:t xml:space="preserve">Sixth formers are </w:t>
      </w:r>
      <w:r w:rsidR="00C55F24">
        <w:rPr>
          <w:sz w:val="24"/>
          <w:szCs w:val="24"/>
          <w:lang w:val="en-US"/>
        </w:rPr>
        <w:t xml:space="preserve">also </w:t>
      </w:r>
      <w:r w:rsidR="00995016">
        <w:rPr>
          <w:sz w:val="24"/>
          <w:szCs w:val="24"/>
          <w:lang w:val="en-US"/>
        </w:rPr>
        <w:t xml:space="preserve">given the opportunity to </w:t>
      </w:r>
      <w:r w:rsidR="00495207">
        <w:rPr>
          <w:sz w:val="24"/>
          <w:szCs w:val="24"/>
          <w:lang w:val="en-US"/>
        </w:rPr>
        <w:t xml:space="preserve">increase their proficiency and confidence in the language by </w:t>
      </w:r>
      <w:r w:rsidR="00995016">
        <w:rPr>
          <w:sz w:val="24"/>
          <w:szCs w:val="24"/>
          <w:lang w:val="en-US"/>
        </w:rPr>
        <w:t>undertak</w:t>
      </w:r>
      <w:r w:rsidR="00495207">
        <w:rPr>
          <w:sz w:val="24"/>
          <w:szCs w:val="24"/>
          <w:lang w:val="en-US"/>
        </w:rPr>
        <w:t>ing</w:t>
      </w:r>
      <w:r w:rsidR="00995016">
        <w:rPr>
          <w:sz w:val="24"/>
          <w:szCs w:val="24"/>
          <w:lang w:val="en-US"/>
        </w:rPr>
        <w:t xml:space="preserve"> a week’s work experience in a German kindergarten or primary school</w:t>
      </w:r>
      <w:r w:rsidR="00495207">
        <w:rPr>
          <w:sz w:val="24"/>
          <w:szCs w:val="24"/>
          <w:lang w:val="en-US"/>
        </w:rPr>
        <w:t xml:space="preserve">. We hope that the </w:t>
      </w:r>
      <w:r w:rsidR="0065000C">
        <w:rPr>
          <w:sz w:val="24"/>
          <w:szCs w:val="24"/>
          <w:lang w:val="en-US"/>
        </w:rPr>
        <w:t xml:space="preserve">experience of living and interacting with a family in another country, and reciprocating that relationship will broaden our </w:t>
      </w:r>
      <w:r w:rsidR="004902B4">
        <w:rPr>
          <w:sz w:val="24"/>
          <w:szCs w:val="24"/>
          <w:lang w:val="en-US"/>
        </w:rPr>
        <w:t>learners’ experiences and understanding, as well as allowing the possibility of creating life-long friendships.</w:t>
      </w:r>
    </w:p>
    <w:p w14:paraId="51CDA3F0" w14:textId="7F39B829" w:rsidR="0044086E" w:rsidRPr="00535812" w:rsidRDefault="00995016" w:rsidP="00BC2CA7">
      <w:pPr>
        <w:pStyle w:val="Body"/>
        <w:rPr>
          <w:sz w:val="24"/>
          <w:szCs w:val="24"/>
          <w:lang w:val="en-US"/>
        </w:rPr>
      </w:pPr>
      <w:r>
        <w:rPr>
          <w:sz w:val="24"/>
          <w:szCs w:val="24"/>
          <w:lang w:val="en-US"/>
        </w:rPr>
        <w:t>As well as</w:t>
      </w:r>
      <w:r w:rsidR="0044086E" w:rsidRPr="00535812">
        <w:rPr>
          <w:sz w:val="24"/>
          <w:szCs w:val="24"/>
          <w:lang w:val="en-US"/>
        </w:rPr>
        <w:t xml:space="preserve"> improving their language, learners develop their confidence in </w:t>
      </w:r>
      <w:r w:rsidR="00535812" w:rsidRPr="00535812">
        <w:rPr>
          <w:sz w:val="24"/>
          <w:szCs w:val="24"/>
          <w:lang w:val="en-US"/>
        </w:rPr>
        <w:t xml:space="preserve">a range of other transferable </w:t>
      </w:r>
      <w:r w:rsidR="00996F8A">
        <w:rPr>
          <w:sz w:val="24"/>
          <w:szCs w:val="24"/>
          <w:lang w:val="en-US"/>
        </w:rPr>
        <w:t>skills</w:t>
      </w:r>
      <w:r w:rsidR="00535812" w:rsidRPr="00535812">
        <w:rPr>
          <w:sz w:val="24"/>
          <w:szCs w:val="24"/>
          <w:lang w:val="en-US"/>
        </w:rPr>
        <w:t xml:space="preserve">. They will become more </w:t>
      </w:r>
      <w:r w:rsidR="00996F8A">
        <w:rPr>
          <w:sz w:val="24"/>
          <w:szCs w:val="24"/>
          <w:lang w:val="en-US"/>
        </w:rPr>
        <w:t>proficient</w:t>
      </w:r>
      <w:r w:rsidR="00535812" w:rsidRPr="00535812">
        <w:rPr>
          <w:sz w:val="24"/>
          <w:szCs w:val="24"/>
          <w:lang w:val="en-US"/>
        </w:rPr>
        <w:t xml:space="preserve"> in </w:t>
      </w:r>
      <w:r w:rsidR="0044086E" w:rsidRPr="00535812">
        <w:rPr>
          <w:sz w:val="24"/>
          <w:szCs w:val="24"/>
          <w:lang w:val="en-US"/>
        </w:rPr>
        <w:t>speaking</w:t>
      </w:r>
      <w:r w:rsidR="004C63A9">
        <w:rPr>
          <w:sz w:val="24"/>
          <w:szCs w:val="24"/>
          <w:lang w:val="en-US"/>
        </w:rPr>
        <w:t xml:space="preserve"> and</w:t>
      </w:r>
      <w:r>
        <w:rPr>
          <w:sz w:val="24"/>
          <w:szCs w:val="24"/>
          <w:lang w:val="en-US"/>
        </w:rPr>
        <w:t xml:space="preserve"> expressing opinions</w:t>
      </w:r>
      <w:r w:rsidR="0044086E" w:rsidRPr="00535812">
        <w:rPr>
          <w:sz w:val="24"/>
          <w:szCs w:val="24"/>
          <w:lang w:val="en-US"/>
        </w:rPr>
        <w:t>,</w:t>
      </w:r>
      <w:r w:rsidR="004C63A9">
        <w:rPr>
          <w:sz w:val="24"/>
          <w:szCs w:val="24"/>
          <w:lang w:val="en-US"/>
        </w:rPr>
        <w:t xml:space="preserve"> leading to an increased ability </w:t>
      </w:r>
      <w:r w:rsidR="00E5172F">
        <w:rPr>
          <w:sz w:val="24"/>
          <w:szCs w:val="24"/>
          <w:lang w:val="en-US"/>
        </w:rPr>
        <w:t>to defend and justify those opinions. With time,</w:t>
      </w:r>
      <w:r w:rsidR="0044086E" w:rsidRPr="00535812">
        <w:rPr>
          <w:sz w:val="24"/>
          <w:szCs w:val="24"/>
          <w:lang w:val="en-US"/>
        </w:rPr>
        <w:t xml:space="preserve"> their memory skills </w:t>
      </w:r>
      <w:r w:rsidR="00535812" w:rsidRPr="00535812">
        <w:rPr>
          <w:sz w:val="24"/>
          <w:szCs w:val="24"/>
          <w:lang w:val="en-US"/>
        </w:rPr>
        <w:t xml:space="preserve">will </w:t>
      </w:r>
      <w:r w:rsidR="0044086E" w:rsidRPr="00535812">
        <w:rPr>
          <w:sz w:val="24"/>
          <w:szCs w:val="24"/>
          <w:lang w:val="en-US"/>
        </w:rPr>
        <w:t xml:space="preserve">improve, they </w:t>
      </w:r>
      <w:r w:rsidR="001B62C0">
        <w:rPr>
          <w:sz w:val="24"/>
          <w:szCs w:val="24"/>
          <w:lang w:val="en-US"/>
        </w:rPr>
        <w:t xml:space="preserve">begin to </w:t>
      </w:r>
      <w:proofErr w:type="spellStart"/>
      <w:r w:rsidR="001B62C0">
        <w:rPr>
          <w:sz w:val="24"/>
          <w:szCs w:val="24"/>
          <w:lang w:val="en-US"/>
        </w:rPr>
        <w:t>recognise</w:t>
      </w:r>
      <w:proofErr w:type="spellEnd"/>
      <w:r w:rsidR="001B62C0">
        <w:rPr>
          <w:sz w:val="24"/>
          <w:szCs w:val="24"/>
          <w:lang w:val="en-US"/>
        </w:rPr>
        <w:t xml:space="preserve"> patterns, </w:t>
      </w:r>
      <w:r w:rsidR="00535812" w:rsidRPr="00535812">
        <w:rPr>
          <w:sz w:val="24"/>
          <w:szCs w:val="24"/>
          <w:lang w:val="en-US"/>
        </w:rPr>
        <w:t>enhanc</w:t>
      </w:r>
      <w:r w:rsidR="001B62C0">
        <w:rPr>
          <w:sz w:val="24"/>
          <w:szCs w:val="24"/>
          <w:lang w:val="en-US"/>
        </w:rPr>
        <w:t>ing</w:t>
      </w:r>
      <w:r w:rsidR="0044086E" w:rsidRPr="00535812">
        <w:rPr>
          <w:sz w:val="24"/>
          <w:szCs w:val="24"/>
          <w:lang w:val="en-US"/>
        </w:rPr>
        <w:t xml:space="preserve"> </w:t>
      </w:r>
      <w:r w:rsidR="00535812" w:rsidRPr="00535812">
        <w:rPr>
          <w:sz w:val="24"/>
          <w:szCs w:val="24"/>
          <w:lang w:val="en-US"/>
        </w:rPr>
        <w:t>their</w:t>
      </w:r>
      <w:r w:rsidR="0044086E" w:rsidRPr="00535812">
        <w:rPr>
          <w:sz w:val="24"/>
          <w:szCs w:val="24"/>
          <w:lang w:val="en-US"/>
        </w:rPr>
        <w:t xml:space="preserve"> analytical and problem</w:t>
      </w:r>
      <w:r w:rsidR="00E5172F">
        <w:rPr>
          <w:sz w:val="24"/>
          <w:szCs w:val="24"/>
          <w:lang w:val="en-US"/>
        </w:rPr>
        <w:t>-</w:t>
      </w:r>
      <w:r w:rsidR="0044086E" w:rsidRPr="00535812">
        <w:rPr>
          <w:sz w:val="24"/>
          <w:szCs w:val="24"/>
          <w:lang w:val="en-US"/>
        </w:rPr>
        <w:t xml:space="preserve">solving skills </w:t>
      </w:r>
      <w:r w:rsidR="00535812" w:rsidRPr="00535812">
        <w:rPr>
          <w:sz w:val="24"/>
          <w:szCs w:val="24"/>
          <w:lang w:val="en-US"/>
        </w:rPr>
        <w:t>to create</w:t>
      </w:r>
      <w:r w:rsidR="0044086E" w:rsidRPr="00535812">
        <w:rPr>
          <w:sz w:val="24"/>
          <w:szCs w:val="24"/>
          <w:lang w:val="en-US"/>
        </w:rPr>
        <w:t xml:space="preserve"> </w:t>
      </w:r>
      <w:r w:rsidR="001B62C0">
        <w:rPr>
          <w:sz w:val="24"/>
          <w:szCs w:val="24"/>
          <w:lang w:val="en-US"/>
        </w:rPr>
        <w:t xml:space="preserve">a broader perspective when </w:t>
      </w:r>
      <w:r w:rsidR="0044086E" w:rsidRPr="00535812">
        <w:rPr>
          <w:sz w:val="24"/>
          <w:szCs w:val="24"/>
          <w:lang w:val="en-US"/>
        </w:rPr>
        <w:t>looking at the world.</w:t>
      </w:r>
    </w:p>
    <w:p w14:paraId="1AC9F36B" w14:textId="77777777" w:rsidR="00535812" w:rsidRPr="00535812" w:rsidRDefault="00535812" w:rsidP="00BC2CA7">
      <w:pPr>
        <w:pStyle w:val="Body"/>
        <w:rPr>
          <w:sz w:val="24"/>
          <w:szCs w:val="24"/>
          <w:lang w:val="en-US"/>
        </w:rPr>
      </w:pPr>
    </w:p>
    <w:p w14:paraId="3D317CF9" w14:textId="46A180DF" w:rsidR="00960A65" w:rsidRPr="00535812" w:rsidRDefault="00701138" w:rsidP="0032657A">
      <w:pPr>
        <w:pStyle w:val="Body"/>
        <w:rPr>
          <w:sz w:val="24"/>
          <w:szCs w:val="24"/>
        </w:rPr>
      </w:pPr>
      <w:r w:rsidRPr="00535812">
        <w:rPr>
          <w:b/>
          <w:bCs/>
          <w:sz w:val="24"/>
          <w:szCs w:val="24"/>
          <w:u w:val="single"/>
          <w:lang w:val="en-US"/>
        </w:rPr>
        <w:lastRenderedPageBreak/>
        <w:t xml:space="preserve">How </w:t>
      </w:r>
      <w:r w:rsidR="0032657A">
        <w:rPr>
          <w:b/>
          <w:bCs/>
          <w:sz w:val="24"/>
          <w:szCs w:val="24"/>
          <w:u w:val="single"/>
          <w:lang w:val="en-US"/>
        </w:rPr>
        <w:t xml:space="preserve">is </w:t>
      </w:r>
      <w:r w:rsidR="001B62C0">
        <w:rPr>
          <w:b/>
          <w:bCs/>
          <w:sz w:val="24"/>
          <w:szCs w:val="24"/>
          <w:u w:val="single"/>
          <w:lang w:val="en-US"/>
        </w:rPr>
        <w:t>German</w:t>
      </w:r>
      <w:r w:rsidR="0032657A">
        <w:rPr>
          <w:b/>
          <w:bCs/>
          <w:sz w:val="24"/>
          <w:szCs w:val="24"/>
          <w:u w:val="single"/>
          <w:lang w:val="en-US"/>
        </w:rPr>
        <w:t xml:space="preserve"> taught at the Piggott School</w:t>
      </w:r>
      <w:r w:rsidR="008E283A">
        <w:rPr>
          <w:b/>
          <w:bCs/>
          <w:sz w:val="24"/>
          <w:szCs w:val="24"/>
          <w:u w:val="single"/>
          <w:lang w:val="en-US"/>
        </w:rPr>
        <w:t>?</w:t>
      </w:r>
    </w:p>
    <w:p w14:paraId="2E94437C" w14:textId="0F3FBC3F" w:rsidR="00960A65" w:rsidRDefault="001B62C0">
      <w:pPr>
        <w:pStyle w:val="Body"/>
        <w:numPr>
          <w:ilvl w:val="0"/>
          <w:numId w:val="3"/>
        </w:numPr>
        <w:rPr>
          <w:sz w:val="24"/>
          <w:szCs w:val="24"/>
          <w:lang w:val="en-US"/>
        </w:rPr>
      </w:pPr>
      <w:r>
        <w:rPr>
          <w:sz w:val="24"/>
          <w:szCs w:val="24"/>
          <w:lang w:val="en-US"/>
        </w:rPr>
        <w:t>German</w:t>
      </w:r>
      <w:r w:rsidR="00701138" w:rsidRPr="00535812">
        <w:rPr>
          <w:sz w:val="24"/>
          <w:szCs w:val="24"/>
          <w:lang w:val="en-US"/>
        </w:rPr>
        <w:t xml:space="preserve"> is taught to </w:t>
      </w:r>
      <w:r w:rsidR="00535812">
        <w:rPr>
          <w:sz w:val="24"/>
          <w:szCs w:val="24"/>
          <w:lang w:val="en-US"/>
        </w:rPr>
        <w:t>half the year</w:t>
      </w:r>
      <w:r>
        <w:rPr>
          <w:sz w:val="24"/>
          <w:szCs w:val="24"/>
          <w:lang w:val="en-US"/>
        </w:rPr>
        <w:t xml:space="preserve"> group</w:t>
      </w:r>
      <w:r w:rsidR="00535812">
        <w:rPr>
          <w:sz w:val="24"/>
          <w:szCs w:val="24"/>
          <w:lang w:val="en-US"/>
        </w:rPr>
        <w:t xml:space="preserve"> in</w:t>
      </w:r>
      <w:r>
        <w:rPr>
          <w:sz w:val="24"/>
          <w:szCs w:val="24"/>
          <w:lang w:val="en-US"/>
        </w:rPr>
        <w:t xml:space="preserve"> both</w:t>
      </w:r>
      <w:r w:rsidR="00535812">
        <w:rPr>
          <w:sz w:val="24"/>
          <w:szCs w:val="24"/>
          <w:lang w:val="en-US"/>
        </w:rPr>
        <w:t xml:space="preserve"> Y7 and Y8</w:t>
      </w:r>
      <w:r w:rsidR="008E283A">
        <w:rPr>
          <w:sz w:val="24"/>
          <w:szCs w:val="24"/>
          <w:lang w:val="en-US"/>
        </w:rPr>
        <w:t xml:space="preserve"> and then to students who choose the subject for GCSE </w:t>
      </w:r>
      <w:r>
        <w:rPr>
          <w:sz w:val="24"/>
          <w:szCs w:val="24"/>
          <w:lang w:val="en-US"/>
        </w:rPr>
        <w:t>and</w:t>
      </w:r>
      <w:r w:rsidR="008E283A">
        <w:rPr>
          <w:sz w:val="24"/>
          <w:szCs w:val="24"/>
          <w:lang w:val="en-US"/>
        </w:rPr>
        <w:t xml:space="preserve"> A</w:t>
      </w:r>
      <w:r>
        <w:rPr>
          <w:sz w:val="24"/>
          <w:szCs w:val="24"/>
          <w:lang w:val="en-US"/>
        </w:rPr>
        <w:t xml:space="preserve"> </w:t>
      </w:r>
      <w:r w:rsidR="008E283A">
        <w:rPr>
          <w:sz w:val="24"/>
          <w:szCs w:val="24"/>
          <w:lang w:val="en-US"/>
        </w:rPr>
        <w:t>level</w:t>
      </w:r>
      <w:r>
        <w:rPr>
          <w:sz w:val="24"/>
          <w:szCs w:val="24"/>
          <w:lang w:val="en-US"/>
        </w:rPr>
        <w:t xml:space="preserve">. </w:t>
      </w:r>
    </w:p>
    <w:p w14:paraId="5B6469E7" w14:textId="4A61BF01" w:rsidR="00535812" w:rsidRPr="00535812" w:rsidRDefault="001B62C0">
      <w:pPr>
        <w:pStyle w:val="Body"/>
        <w:numPr>
          <w:ilvl w:val="0"/>
          <w:numId w:val="3"/>
        </w:numPr>
        <w:rPr>
          <w:sz w:val="24"/>
          <w:szCs w:val="24"/>
          <w:lang w:val="en-US"/>
        </w:rPr>
      </w:pPr>
      <w:r>
        <w:rPr>
          <w:sz w:val="24"/>
          <w:szCs w:val="24"/>
          <w:lang w:val="en-US"/>
        </w:rPr>
        <w:t>S</w:t>
      </w:r>
      <w:r w:rsidR="00535812">
        <w:rPr>
          <w:sz w:val="24"/>
          <w:szCs w:val="24"/>
          <w:lang w:val="en-US"/>
        </w:rPr>
        <w:t>tudent</w:t>
      </w:r>
      <w:r>
        <w:rPr>
          <w:sz w:val="24"/>
          <w:szCs w:val="24"/>
          <w:lang w:val="en-US"/>
        </w:rPr>
        <w:t>s in Y7</w:t>
      </w:r>
      <w:r w:rsidR="00535812">
        <w:rPr>
          <w:sz w:val="24"/>
          <w:szCs w:val="24"/>
          <w:lang w:val="en-US"/>
        </w:rPr>
        <w:t xml:space="preserve"> receive 3 hours per fortnight </w:t>
      </w:r>
      <w:r>
        <w:rPr>
          <w:sz w:val="24"/>
          <w:szCs w:val="24"/>
          <w:lang w:val="en-US"/>
        </w:rPr>
        <w:t>and this</w:t>
      </w:r>
      <w:r w:rsidR="00535812">
        <w:rPr>
          <w:sz w:val="24"/>
          <w:szCs w:val="24"/>
          <w:lang w:val="en-US"/>
        </w:rPr>
        <w:t xml:space="preserve"> increases to 4 hours in years 8-10. Y11 Students receive 5 hours per fortnight</w:t>
      </w:r>
      <w:r w:rsidR="00BD6185">
        <w:rPr>
          <w:sz w:val="24"/>
          <w:szCs w:val="24"/>
          <w:lang w:val="en-US"/>
        </w:rPr>
        <w:t>.</w:t>
      </w:r>
      <w:r w:rsidR="006D687A">
        <w:rPr>
          <w:sz w:val="24"/>
          <w:szCs w:val="24"/>
          <w:lang w:val="en-US"/>
        </w:rPr>
        <w:t xml:space="preserve"> In the Sixth Form, students receive 9 hours </w:t>
      </w:r>
      <w:r w:rsidR="00A628E4">
        <w:rPr>
          <w:sz w:val="24"/>
          <w:szCs w:val="24"/>
          <w:lang w:val="en-US"/>
        </w:rPr>
        <w:t>per fortnight.</w:t>
      </w:r>
    </w:p>
    <w:p w14:paraId="6323138C" w14:textId="26E4CE55" w:rsidR="002D0AE6" w:rsidRDefault="001B62C0">
      <w:pPr>
        <w:pStyle w:val="Body"/>
        <w:numPr>
          <w:ilvl w:val="0"/>
          <w:numId w:val="3"/>
        </w:numPr>
        <w:rPr>
          <w:sz w:val="24"/>
          <w:szCs w:val="24"/>
          <w:lang w:val="en-US"/>
        </w:rPr>
      </w:pPr>
      <w:r>
        <w:rPr>
          <w:sz w:val="24"/>
          <w:szCs w:val="24"/>
          <w:lang w:val="en-US"/>
        </w:rPr>
        <w:t xml:space="preserve">Edexcel GCSE German allows students to become more familiar with the </w:t>
      </w:r>
      <w:r w:rsidR="002D0AE6">
        <w:rPr>
          <w:sz w:val="24"/>
          <w:szCs w:val="24"/>
          <w:lang w:val="en-US"/>
        </w:rPr>
        <w:t>Germany’s language and culture, as well as participating in our German exchange.</w:t>
      </w:r>
    </w:p>
    <w:p w14:paraId="1E98CEC6" w14:textId="080C8B22" w:rsidR="00960A65" w:rsidRPr="00535812" w:rsidRDefault="00535812">
      <w:pPr>
        <w:pStyle w:val="Body"/>
        <w:numPr>
          <w:ilvl w:val="0"/>
          <w:numId w:val="3"/>
        </w:numPr>
        <w:rPr>
          <w:sz w:val="24"/>
          <w:szCs w:val="24"/>
          <w:lang w:val="en-US"/>
        </w:rPr>
      </w:pPr>
      <w:r>
        <w:rPr>
          <w:sz w:val="24"/>
          <w:szCs w:val="24"/>
          <w:lang w:val="en-US"/>
        </w:rPr>
        <w:t xml:space="preserve">AQA </w:t>
      </w:r>
      <w:r w:rsidR="00701138" w:rsidRPr="00535812">
        <w:rPr>
          <w:sz w:val="24"/>
          <w:szCs w:val="24"/>
          <w:lang w:val="en-US"/>
        </w:rPr>
        <w:t xml:space="preserve">A Level </w:t>
      </w:r>
      <w:r w:rsidR="001B62C0">
        <w:rPr>
          <w:sz w:val="24"/>
          <w:szCs w:val="24"/>
          <w:lang w:val="en-US"/>
        </w:rPr>
        <w:t>German</w:t>
      </w:r>
      <w:r w:rsidR="00701138" w:rsidRPr="00535812">
        <w:rPr>
          <w:sz w:val="24"/>
          <w:szCs w:val="24"/>
          <w:lang w:val="en-US"/>
        </w:rPr>
        <w:t xml:space="preserve"> is part of the </w:t>
      </w:r>
      <w:r w:rsidR="002D0AE6">
        <w:rPr>
          <w:sz w:val="24"/>
          <w:szCs w:val="24"/>
          <w:lang w:val="en-US"/>
        </w:rPr>
        <w:t>Sixth form</w:t>
      </w:r>
      <w:r w:rsidR="00701138" w:rsidRPr="00535812">
        <w:rPr>
          <w:sz w:val="24"/>
          <w:szCs w:val="24"/>
          <w:lang w:val="en-US"/>
        </w:rPr>
        <w:t xml:space="preserve"> provision at </w:t>
      </w:r>
      <w:r w:rsidR="002D0AE6">
        <w:rPr>
          <w:sz w:val="24"/>
          <w:szCs w:val="24"/>
          <w:lang w:val="en-US"/>
        </w:rPr>
        <w:t>t</w:t>
      </w:r>
      <w:r w:rsidR="00701138" w:rsidRPr="00535812">
        <w:rPr>
          <w:sz w:val="24"/>
          <w:szCs w:val="24"/>
          <w:lang w:val="en-US"/>
        </w:rPr>
        <w:t>he Piggott School</w:t>
      </w:r>
      <w:r w:rsidR="008E283A">
        <w:rPr>
          <w:sz w:val="24"/>
          <w:szCs w:val="24"/>
          <w:lang w:val="en-US"/>
        </w:rPr>
        <w:t xml:space="preserve"> and allows students to become fluent speakers of the language.</w:t>
      </w:r>
    </w:p>
    <w:p w14:paraId="60847779" w14:textId="77777777" w:rsidR="00A030A0" w:rsidRPr="00535812" w:rsidRDefault="00A030A0" w:rsidP="00A030A0">
      <w:pPr>
        <w:pStyle w:val="Body"/>
        <w:numPr>
          <w:ilvl w:val="0"/>
          <w:numId w:val="3"/>
        </w:numPr>
        <w:rPr>
          <w:sz w:val="24"/>
          <w:szCs w:val="24"/>
          <w:lang w:val="en-US"/>
        </w:rPr>
      </w:pPr>
      <w:r>
        <w:rPr>
          <w:sz w:val="24"/>
          <w:szCs w:val="24"/>
          <w:lang w:val="en-US"/>
        </w:rPr>
        <w:t>We have adopted an approach that focuses on Extensive Processing Instruction (EPI), which repeatedly exposes the learner to language in a number of different contexts and scenarios, thus “input flooding” and improving confidence.</w:t>
      </w:r>
    </w:p>
    <w:p w14:paraId="4E6808E6" w14:textId="4A41CB71" w:rsidR="00960A65" w:rsidRDefault="00701138">
      <w:pPr>
        <w:pStyle w:val="Body"/>
        <w:numPr>
          <w:ilvl w:val="0"/>
          <w:numId w:val="3"/>
        </w:numPr>
        <w:rPr>
          <w:sz w:val="24"/>
          <w:szCs w:val="24"/>
          <w:lang w:val="en-US"/>
        </w:rPr>
      </w:pPr>
      <w:r w:rsidRPr="00535812">
        <w:rPr>
          <w:sz w:val="24"/>
          <w:szCs w:val="24"/>
          <w:lang w:val="en-US"/>
        </w:rPr>
        <w:t xml:space="preserve">The </w:t>
      </w:r>
      <w:r w:rsidR="00535812">
        <w:rPr>
          <w:sz w:val="24"/>
          <w:szCs w:val="24"/>
          <w:lang w:val="en-US"/>
        </w:rPr>
        <w:t xml:space="preserve">new </w:t>
      </w:r>
      <w:r w:rsidR="00BD6185">
        <w:rPr>
          <w:sz w:val="24"/>
          <w:szCs w:val="24"/>
          <w:lang w:val="en-US"/>
        </w:rPr>
        <w:t>German</w:t>
      </w:r>
      <w:r w:rsidRPr="00535812">
        <w:rPr>
          <w:sz w:val="24"/>
          <w:szCs w:val="24"/>
          <w:lang w:val="en-US"/>
        </w:rPr>
        <w:t xml:space="preserve"> curriculum is sequenced in a way that allows students to </w:t>
      </w:r>
      <w:r w:rsidR="00535812">
        <w:rPr>
          <w:sz w:val="24"/>
          <w:szCs w:val="24"/>
          <w:lang w:val="en-US"/>
        </w:rPr>
        <w:t xml:space="preserve">recycle and deepen the key concepts of </w:t>
      </w:r>
      <w:r w:rsidR="00BD6185">
        <w:rPr>
          <w:sz w:val="24"/>
          <w:szCs w:val="24"/>
          <w:lang w:val="en-US"/>
        </w:rPr>
        <w:t xml:space="preserve">the </w:t>
      </w:r>
      <w:r w:rsidR="00535812">
        <w:rPr>
          <w:sz w:val="24"/>
          <w:szCs w:val="24"/>
          <w:lang w:val="en-US"/>
        </w:rPr>
        <w:t>grammar and language over the 5 years towards GCSE</w:t>
      </w:r>
      <w:r w:rsidR="008E283A">
        <w:rPr>
          <w:sz w:val="24"/>
          <w:szCs w:val="24"/>
          <w:lang w:val="en-US"/>
        </w:rPr>
        <w:t xml:space="preserve"> and beyond into A</w:t>
      </w:r>
      <w:r w:rsidR="00BD6185">
        <w:rPr>
          <w:sz w:val="24"/>
          <w:szCs w:val="24"/>
          <w:lang w:val="en-US"/>
        </w:rPr>
        <w:t xml:space="preserve"> </w:t>
      </w:r>
      <w:r w:rsidR="008E283A">
        <w:rPr>
          <w:sz w:val="24"/>
          <w:szCs w:val="24"/>
          <w:lang w:val="en-US"/>
        </w:rPr>
        <w:t>level</w:t>
      </w:r>
      <w:r w:rsidR="00BD6185">
        <w:rPr>
          <w:sz w:val="24"/>
          <w:szCs w:val="24"/>
          <w:lang w:val="en-US"/>
        </w:rPr>
        <w:t>.</w:t>
      </w:r>
    </w:p>
    <w:p w14:paraId="082A30DB" w14:textId="3314C90D" w:rsidR="00960A65" w:rsidRPr="00535812" w:rsidRDefault="00701138">
      <w:pPr>
        <w:pStyle w:val="Body"/>
        <w:numPr>
          <w:ilvl w:val="0"/>
          <w:numId w:val="3"/>
        </w:numPr>
        <w:rPr>
          <w:sz w:val="24"/>
          <w:szCs w:val="24"/>
          <w:lang w:val="en-US"/>
        </w:rPr>
      </w:pPr>
      <w:r w:rsidRPr="00535812">
        <w:rPr>
          <w:sz w:val="24"/>
          <w:szCs w:val="24"/>
          <w:lang w:val="en-US"/>
        </w:rPr>
        <w:t xml:space="preserve">The curriculum provides a rich </w:t>
      </w:r>
      <w:r w:rsidR="0032657A">
        <w:rPr>
          <w:sz w:val="24"/>
          <w:szCs w:val="24"/>
          <w:lang w:val="en-US"/>
        </w:rPr>
        <w:t xml:space="preserve">range of topics, all designed to give learners practical ways to apply their learning </w:t>
      </w:r>
      <w:r w:rsidR="008E283A">
        <w:rPr>
          <w:sz w:val="24"/>
          <w:szCs w:val="24"/>
          <w:lang w:val="en-US"/>
        </w:rPr>
        <w:t>in</w:t>
      </w:r>
      <w:r w:rsidR="0032657A">
        <w:rPr>
          <w:sz w:val="24"/>
          <w:szCs w:val="24"/>
          <w:lang w:val="en-US"/>
        </w:rPr>
        <w:t xml:space="preserve"> </w:t>
      </w:r>
      <w:r w:rsidR="00BD6185">
        <w:rPr>
          <w:sz w:val="24"/>
          <w:szCs w:val="24"/>
          <w:lang w:val="en-US"/>
        </w:rPr>
        <w:t>German-</w:t>
      </w:r>
      <w:r w:rsidR="0032657A">
        <w:rPr>
          <w:sz w:val="24"/>
          <w:szCs w:val="24"/>
          <w:lang w:val="en-US"/>
        </w:rPr>
        <w:t>speaking context</w:t>
      </w:r>
      <w:r w:rsidR="00BD6185">
        <w:rPr>
          <w:sz w:val="24"/>
          <w:szCs w:val="24"/>
          <w:lang w:val="en-US"/>
        </w:rPr>
        <w:t>s</w:t>
      </w:r>
      <w:r w:rsidRPr="00535812">
        <w:rPr>
          <w:sz w:val="24"/>
          <w:szCs w:val="24"/>
          <w:lang w:val="en-US"/>
        </w:rPr>
        <w:t xml:space="preserve">. </w:t>
      </w:r>
    </w:p>
    <w:p w14:paraId="55A0F81B" w14:textId="553038E5" w:rsidR="00960A65" w:rsidRPr="00535812" w:rsidRDefault="0032657A">
      <w:pPr>
        <w:pStyle w:val="Body"/>
        <w:numPr>
          <w:ilvl w:val="0"/>
          <w:numId w:val="3"/>
        </w:numPr>
        <w:rPr>
          <w:sz w:val="24"/>
          <w:szCs w:val="24"/>
          <w:lang w:val="en-US"/>
        </w:rPr>
      </w:pPr>
      <w:r>
        <w:rPr>
          <w:sz w:val="24"/>
          <w:szCs w:val="24"/>
          <w:lang w:val="en-US"/>
        </w:rPr>
        <w:t xml:space="preserve">Grammar is built into all modules and develops students’ awareness over the years with learners in Y11 able </w:t>
      </w:r>
      <w:r w:rsidR="007F6920">
        <w:rPr>
          <w:sz w:val="24"/>
          <w:szCs w:val="24"/>
          <w:lang w:val="en-US"/>
        </w:rPr>
        <w:t xml:space="preserve">to identify and apply a range of different </w:t>
      </w:r>
      <w:r>
        <w:rPr>
          <w:sz w:val="24"/>
          <w:szCs w:val="24"/>
          <w:lang w:val="en-US"/>
        </w:rPr>
        <w:t xml:space="preserve">verb </w:t>
      </w:r>
      <w:r w:rsidR="002C7B0E">
        <w:rPr>
          <w:sz w:val="24"/>
          <w:szCs w:val="24"/>
          <w:lang w:val="en-US"/>
        </w:rPr>
        <w:t xml:space="preserve">tenses, </w:t>
      </w:r>
      <w:r w:rsidR="007F6920">
        <w:rPr>
          <w:sz w:val="24"/>
          <w:szCs w:val="24"/>
          <w:lang w:val="en-US"/>
        </w:rPr>
        <w:t>as well as becoming familiar with more</w:t>
      </w:r>
      <w:r>
        <w:rPr>
          <w:sz w:val="24"/>
          <w:szCs w:val="24"/>
          <w:lang w:val="en-US"/>
        </w:rPr>
        <w:t xml:space="preserve"> idiomatic phrases, </w:t>
      </w:r>
      <w:r w:rsidR="00892745">
        <w:rPr>
          <w:sz w:val="24"/>
          <w:szCs w:val="24"/>
          <w:lang w:val="en-US"/>
        </w:rPr>
        <w:t>becoming increasingly</w:t>
      </w:r>
      <w:r>
        <w:rPr>
          <w:sz w:val="24"/>
          <w:szCs w:val="24"/>
          <w:lang w:val="en-US"/>
        </w:rPr>
        <w:t xml:space="preserve"> creative with the language </w:t>
      </w:r>
      <w:r w:rsidR="00892745">
        <w:rPr>
          <w:sz w:val="24"/>
          <w:szCs w:val="24"/>
          <w:lang w:val="en-US"/>
        </w:rPr>
        <w:t>which forms the</w:t>
      </w:r>
      <w:r w:rsidR="008E283A">
        <w:rPr>
          <w:sz w:val="24"/>
          <w:szCs w:val="24"/>
          <w:lang w:val="en-US"/>
        </w:rPr>
        <w:t xml:space="preserve"> springboard from which to launch into </w:t>
      </w:r>
      <w:r w:rsidR="002C7B0E">
        <w:rPr>
          <w:sz w:val="24"/>
          <w:szCs w:val="24"/>
          <w:lang w:val="en-US"/>
        </w:rPr>
        <w:t>A level</w:t>
      </w:r>
      <w:r w:rsidR="008E283A">
        <w:rPr>
          <w:sz w:val="24"/>
          <w:szCs w:val="24"/>
          <w:lang w:val="en-US"/>
        </w:rPr>
        <w:t>.</w:t>
      </w:r>
    </w:p>
    <w:p w14:paraId="6CD9183D" w14:textId="6D3FBE97" w:rsidR="008E283A" w:rsidRPr="00C90145" w:rsidRDefault="0032657A">
      <w:pPr>
        <w:pStyle w:val="Body"/>
        <w:numPr>
          <w:ilvl w:val="0"/>
          <w:numId w:val="3"/>
        </w:numPr>
        <w:rPr>
          <w:b/>
          <w:bCs/>
          <w:sz w:val="24"/>
          <w:szCs w:val="24"/>
          <w:lang w:val="en-US"/>
        </w:rPr>
      </w:pPr>
      <w:r>
        <w:rPr>
          <w:sz w:val="24"/>
          <w:szCs w:val="24"/>
          <w:lang w:val="en-US"/>
        </w:rPr>
        <w:t xml:space="preserve">In </w:t>
      </w:r>
      <w:r w:rsidR="008E283A">
        <w:rPr>
          <w:sz w:val="24"/>
          <w:szCs w:val="24"/>
          <w:lang w:val="en-US"/>
        </w:rPr>
        <w:t xml:space="preserve">the compulsory </w:t>
      </w:r>
      <w:r w:rsidR="00892745">
        <w:rPr>
          <w:sz w:val="24"/>
          <w:szCs w:val="24"/>
          <w:lang w:val="en-US"/>
        </w:rPr>
        <w:t xml:space="preserve">language-learning </w:t>
      </w:r>
      <w:r w:rsidR="008E283A">
        <w:rPr>
          <w:sz w:val="24"/>
          <w:szCs w:val="24"/>
          <w:lang w:val="en-US"/>
        </w:rPr>
        <w:t xml:space="preserve">phase in </w:t>
      </w:r>
      <w:r>
        <w:rPr>
          <w:sz w:val="24"/>
          <w:szCs w:val="24"/>
          <w:lang w:val="en-US"/>
        </w:rPr>
        <w:t>Y7 and Y8</w:t>
      </w:r>
      <w:r w:rsidR="008E283A">
        <w:rPr>
          <w:sz w:val="24"/>
          <w:szCs w:val="24"/>
          <w:lang w:val="en-US"/>
        </w:rPr>
        <w:t xml:space="preserve">, </w:t>
      </w:r>
      <w:r>
        <w:rPr>
          <w:sz w:val="24"/>
          <w:szCs w:val="24"/>
          <w:lang w:val="en-US"/>
        </w:rPr>
        <w:t xml:space="preserve">students study the basics of </w:t>
      </w:r>
      <w:r w:rsidR="00892745">
        <w:rPr>
          <w:sz w:val="24"/>
          <w:szCs w:val="24"/>
          <w:lang w:val="en-US"/>
        </w:rPr>
        <w:t>German</w:t>
      </w:r>
      <w:r w:rsidR="008E283A">
        <w:rPr>
          <w:sz w:val="24"/>
          <w:szCs w:val="24"/>
          <w:lang w:val="en-US"/>
        </w:rPr>
        <w:t>,</w:t>
      </w:r>
      <w:r>
        <w:rPr>
          <w:sz w:val="24"/>
          <w:szCs w:val="24"/>
          <w:lang w:val="en-US"/>
        </w:rPr>
        <w:t xml:space="preserve"> building up their </w:t>
      </w:r>
      <w:r w:rsidR="008E283A">
        <w:rPr>
          <w:sz w:val="24"/>
          <w:szCs w:val="24"/>
          <w:lang w:val="en-US"/>
        </w:rPr>
        <w:t xml:space="preserve">confidence </w:t>
      </w:r>
      <w:r w:rsidR="00D812E1">
        <w:rPr>
          <w:sz w:val="24"/>
          <w:szCs w:val="24"/>
          <w:lang w:val="en-US"/>
        </w:rPr>
        <w:t>with</w:t>
      </w:r>
      <w:r w:rsidR="008E283A">
        <w:rPr>
          <w:sz w:val="24"/>
          <w:szCs w:val="24"/>
          <w:lang w:val="en-US"/>
        </w:rPr>
        <w:t xml:space="preserve"> </w:t>
      </w:r>
      <w:r>
        <w:rPr>
          <w:sz w:val="24"/>
          <w:szCs w:val="24"/>
          <w:lang w:val="en-US"/>
        </w:rPr>
        <w:t xml:space="preserve">grammar and use of three different </w:t>
      </w:r>
      <w:r w:rsidR="00D812E1">
        <w:rPr>
          <w:sz w:val="24"/>
          <w:szCs w:val="24"/>
          <w:lang w:val="en-US"/>
        </w:rPr>
        <w:t>time frames</w:t>
      </w:r>
      <w:r>
        <w:rPr>
          <w:sz w:val="24"/>
          <w:szCs w:val="24"/>
          <w:lang w:val="en-US"/>
        </w:rPr>
        <w:t xml:space="preserve"> (past, present and future)</w:t>
      </w:r>
      <w:r w:rsidR="004C5745">
        <w:rPr>
          <w:sz w:val="24"/>
          <w:szCs w:val="24"/>
          <w:lang w:val="en-US"/>
        </w:rPr>
        <w:t>.</w:t>
      </w:r>
      <w:r>
        <w:rPr>
          <w:sz w:val="24"/>
          <w:szCs w:val="24"/>
          <w:lang w:val="en-US"/>
        </w:rPr>
        <w:t xml:space="preserve"> The </w:t>
      </w:r>
      <w:r w:rsidR="008E283A">
        <w:rPr>
          <w:sz w:val="24"/>
          <w:szCs w:val="24"/>
          <w:lang w:val="en-US"/>
        </w:rPr>
        <w:t xml:space="preserve">different </w:t>
      </w:r>
      <w:r>
        <w:rPr>
          <w:sz w:val="24"/>
          <w:szCs w:val="24"/>
          <w:lang w:val="en-US"/>
        </w:rPr>
        <w:t>topics are designed to develop and recycle</w:t>
      </w:r>
      <w:r w:rsidR="008E283A">
        <w:rPr>
          <w:sz w:val="24"/>
          <w:szCs w:val="24"/>
          <w:lang w:val="en-US"/>
        </w:rPr>
        <w:t xml:space="preserve"> language and continually offer </w:t>
      </w:r>
      <w:r w:rsidR="002C7B0E">
        <w:rPr>
          <w:sz w:val="24"/>
          <w:szCs w:val="24"/>
          <w:lang w:val="en-US"/>
        </w:rPr>
        <w:t>opportunities</w:t>
      </w:r>
      <w:r w:rsidR="008E283A">
        <w:rPr>
          <w:sz w:val="24"/>
          <w:szCs w:val="24"/>
          <w:lang w:val="en-US"/>
        </w:rPr>
        <w:t xml:space="preserve"> to </w:t>
      </w:r>
      <w:r w:rsidR="004C5745">
        <w:rPr>
          <w:sz w:val="24"/>
          <w:szCs w:val="24"/>
          <w:lang w:val="en-US"/>
        </w:rPr>
        <w:t>identify</w:t>
      </w:r>
      <w:r w:rsidR="008E283A">
        <w:rPr>
          <w:sz w:val="24"/>
          <w:szCs w:val="24"/>
          <w:lang w:val="en-US"/>
        </w:rPr>
        <w:t xml:space="preserve"> cultural and linguistic</w:t>
      </w:r>
      <w:r w:rsidR="00F009EA">
        <w:rPr>
          <w:sz w:val="24"/>
          <w:szCs w:val="24"/>
          <w:lang w:val="en-US"/>
        </w:rPr>
        <w:t xml:space="preserve"> differences</w:t>
      </w:r>
      <w:r w:rsidR="004C5745">
        <w:rPr>
          <w:sz w:val="24"/>
          <w:szCs w:val="24"/>
          <w:lang w:val="en-US"/>
        </w:rPr>
        <w:t xml:space="preserve">, as well as </w:t>
      </w:r>
      <w:r w:rsidR="00F009EA">
        <w:rPr>
          <w:sz w:val="24"/>
          <w:szCs w:val="24"/>
          <w:lang w:val="en-US"/>
        </w:rPr>
        <w:t>similarities</w:t>
      </w:r>
      <w:r w:rsidR="004C5745">
        <w:rPr>
          <w:sz w:val="24"/>
          <w:szCs w:val="24"/>
          <w:lang w:val="en-US"/>
        </w:rPr>
        <w:t>.</w:t>
      </w:r>
    </w:p>
    <w:p w14:paraId="7A655C21" w14:textId="7B06EE9F" w:rsidR="00C90145" w:rsidRPr="008E283A" w:rsidRDefault="00C90145">
      <w:pPr>
        <w:pStyle w:val="Body"/>
        <w:numPr>
          <w:ilvl w:val="0"/>
          <w:numId w:val="3"/>
        </w:numPr>
        <w:rPr>
          <w:b/>
          <w:bCs/>
          <w:sz w:val="24"/>
          <w:szCs w:val="24"/>
          <w:lang w:val="en-US"/>
        </w:rPr>
      </w:pPr>
      <w:r>
        <w:rPr>
          <w:sz w:val="24"/>
          <w:szCs w:val="24"/>
          <w:lang w:val="en-US"/>
        </w:rPr>
        <w:t xml:space="preserve">Students have access to a wide range of professional resources. At GCSE, we use </w:t>
      </w:r>
      <w:r w:rsidR="002B2C7C">
        <w:rPr>
          <w:sz w:val="24"/>
          <w:szCs w:val="24"/>
          <w:lang w:val="en-US"/>
        </w:rPr>
        <w:t xml:space="preserve">the </w:t>
      </w:r>
      <w:proofErr w:type="spellStart"/>
      <w:r w:rsidR="002B2C7C">
        <w:rPr>
          <w:sz w:val="24"/>
          <w:szCs w:val="24"/>
          <w:lang w:val="en-US"/>
        </w:rPr>
        <w:t>ActiveHub</w:t>
      </w:r>
      <w:proofErr w:type="spellEnd"/>
      <w:r w:rsidR="002B2C7C">
        <w:rPr>
          <w:sz w:val="24"/>
          <w:szCs w:val="24"/>
          <w:lang w:val="en-US"/>
        </w:rPr>
        <w:t xml:space="preserve"> online</w:t>
      </w:r>
      <w:r w:rsidR="00785E30">
        <w:rPr>
          <w:sz w:val="24"/>
          <w:szCs w:val="24"/>
          <w:lang w:val="en-US"/>
        </w:rPr>
        <w:t xml:space="preserve"> </w:t>
      </w:r>
      <w:r w:rsidR="003A3FC4">
        <w:rPr>
          <w:sz w:val="24"/>
          <w:szCs w:val="24"/>
          <w:lang w:val="en-US"/>
        </w:rPr>
        <w:t xml:space="preserve">textbook </w:t>
      </w:r>
      <w:r w:rsidR="002B2C7C">
        <w:rPr>
          <w:sz w:val="24"/>
          <w:szCs w:val="24"/>
          <w:lang w:val="en-US"/>
        </w:rPr>
        <w:t xml:space="preserve">and resources, </w:t>
      </w:r>
      <w:r w:rsidR="00785E30">
        <w:rPr>
          <w:sz w:val="24"/>
          <w:szCs w:val="24"/>
          <w:lang w:val="en-US"/>
        </w:rPr>
        <w:t xml:space="preserve">and at A level </w:t>
      </w:r>
      <w:r w:rsidR="003A3FC4">
        <w:rPr>
          <w:sz w:val="24"/>
          <w:szCs w:val="24"/>
          <w:lang w:val="en-US"/>
        </w:rPr>
        <w:t>we follow the AQA cou</w:t>
      </w:r>
      <w:r w:rsidR="0001699B">
        <w:rPr>
          <w:sz w:val="24"/>
          <w:szCs w:val="24"/>
          <w:lang w:val="en-US"/>
        </w:rPr>
        <w:t xml:space="preserve">rse, with text book and online resources available to staff and students. We also encourage independent </w:t>
      </w:r>
      <w:r w:rsidR="0066609F">
        <w:rPr>
          <w:sz w:val="24"/>
          <w:szCs w:val="24"/>
          <w:lang w:val="en-US"/>
        </w:rPr>
        <w:t xml:space="preserve">language </w:t>
      </w:r>
      <w:r w:rsidR="0001699B">
        <w:rPr>
          <w:sz w:val="24"/>
          <w:szCs w:val="24"/>
          <w:lang w:val="en-US"/>
        </w:rPr>
        <w:t>learning</w:t>
      </w:r>
      <w:r w:rsidR="0066609F">
        <w:rPr>
          <w:sz w:val="24"/>
          <w:szCs w:val="24"/>
          <w:lang w:val="en-US"/>
        </w:rPr>
        <w:t xml:space="preserve"> and improvement</w:t>
      </w:r>
      <w:r w:rsidR="0001699B">
        <w:rPr>
          <w:sz w:val="24"/>
          <w:szCs w:val="24"/>
          <w:lang w:val="en-US"/>
        </w:rPr>
        <w:t xml:space="preserve"> through a </w:t>
      </w:r>
      <w:r w:rsidR="0066609F">
        <w:rPr>
          <w:sz w:val="24"/>
          <w:szCs w:val="24"/>
          <w:lang w:val="en-US"/>
        </w:rPr>
        <w:t>number of online platforms</w:t>
      </w:r>
      <w:r w:rsidR="00872331">
        <w:rPr>
          <w:sz w:val="24"/>
          <w:szCs w:val="24"/>
          <w:lang w:val="en-US"/>
        </w:rPr>
        <w:t xml:space="preserve">, including Quizlet and </w:t>
      </w:r>
      <w:proofErr w:type="spellStart"/>
      <w:r w:rsidR="00872331">
        <w:rPr>
          <w:sz w:val="24"/>
          <w:szCs w:val="24"/>
          <w:lang w:val="en-US"/>
        </w:rPr>
        <w:t>Memrise</w:t>
      </w:r>
      <w:proofErr w:type="spellEnd"/>
      <w:r w:rsidR="00872331">
        <w:rPr>
          <w:sz w:val="24"/>
          <w:szCs w:val="24"/>
          <w:lang w:val="en-US"/>
        </w:rPr>
        <w:t xml:space="preserve"> for vocabulary, </w:t>
      </w:r>
      <w:r w:rsidR="003E4D16">
        <w:rPr>
          <w:sz w:val="24"/>
          <w:szCs w:val="24"/>
          <w:lang w:val="en-US"/>
        </w:rPr>
        <w:t>Language-Gym</w:t>
      </w:r>
      <w:r w:rsidR="00482BCF">
        <w:rPr>
          <w:sz w:val="24"/>
          <w:szCs w:val="24"/>
          <w:lang w:val="en-US"/>
        </w:rPr>
        <w:t xml:space="preserve">, </w:t>
      </w:r>
      <w:proofErr w:type="spellStart"/>
      <w:r w:rsidR="002B2C7C">
        <w:rPr>
          <w:sz w:val="24"/>
          <w:szCs w:val="24"/>
          <w:lang w:val="en-US"/>
        </w:rPr>
        <w:t>l</w:t>
      </w:r>
      <w:r w:rsidR="00482BCF">
        <w:rPr>
          <w:sz w:val="24"/>
          <w:szCs w:val="24"/>
          <w:lang w:val="en-US"/>
        </w:rPr>
        <w:t>anguagesonline</w:t>
      </w:r>
      <w:proofErr w:type="spellEnd"/>
      <w:r w:rsidR="00482BCF">
        <w:rPr>
          <w:sz w:val="24"/>
          <w:szCs w:val="24"/>
          <w:lang w:val="en-US"/>
        </w:rPr>
        <w:t xml:space="preserve"> and </w:t>
      </w:r>
      <w:r w:rsidR="00872331">
        <w:rPr>
          <w:sz w:val="24"/>
          <w:szCs w:val="24"/>
          <w:lang w:val="en-US"/>
        </w:rPr>
        <w:t xml:space="preserve">Duolingo for </w:t>
      </w:r>
      <w:r w:rsidR="003E4D16">
        <w:rPr>
          <w:sz w:val="24"/>
          <w:szCs w:val="24"/>
          <w:lang w:val="en-US"/>
        </w:rPr>
        <w:t>grammar</w:t>
      </w:r>
      <w:r w:rsidR="00482BCF">
        <w:rPr>
          <w:sz w:val="24"/>
          <w:szCs w:val="24"/>
          <w:lang w:val="en-US"/>
        </w:rPr>
        <w:t xml:space="preserve"> and skills practice.</w:t>
      </w:r>
    </w:p>
    <w:p w14:paraId="1B5B06A4" w14:textId="7BB9B015" w:rsidR="00960A65" w:rsidRPr="008E283A" w:rsidRDefault="008E283A" w:rsidP="008E283A">
      <w:pPr>
        <w:pStyle w:val="Body"/>
        <w:rPr>
          <w:b/>
          <w:bCs/>
          <w:sz w:val="24"/>
          <w:szCs w:val="24"/>
          <w:lang w:val="en-US"/>
        </w:rPr>
      </w:pPr>
      <w:r w:rsidRPr="008E283A">
        <w:rPr>
          <w:b/>
          <w:bCs/>
          <w:sz w:val="24"/>
          <w:szCs w:val="24"/>
          <w:lang w:val="en-US"/>
        </w:rPr>
        <w:t xml:space="preserve">The </w:t>
      </w:r>
      <w:r w:rsidR="00C93B16">
        <w:rPr>
          <w:b/>
          <w:bCs/>
          <w:sz w:val="24"/>
          <w:szCs w:val="24"/>
          <w:lang w:val="en-US"/>
        </w:rPr>
        <w:t>German</w:t>
      </w:r>
      <w:r w:rsidRPr="008E283A">
        <w:rPr>
          <w:b/>
          <w:bCs/>
          <w:sz w:val="24"/>
          <w:szCs w:val="24"/>
          <w:lang w:val="en-US"/>
        </w:rPr>
        <w:t xml:space="preserve"> department</w:t>
      </w:r>
      <w:r w:rsidR="0032657A" w:rsidRPr="008E283A">
        <w:rPr>
          <w:b/>
          <w:bCs/>
          <w:sz w:val="24"/>
          <w:szCs w:val="24"/>
          <w:lang w:val="en-US"/>
        </w:rPr>
        <w:t xml:space="preserve"> </w:t>
      </w:r>
    </w:p>
    <w:p w14:paraId="450644DF" w14:textId="5D14F698" w:rsidR="00960A65" w:rsidRDefault="00701138">
      <w:pPr>
        <w:pStyle w:val="Body"/>
        <w:numPr>
          <w:ilvl w:val="0"/>
          <w:numId w:val="3"/>
        </w:numPr>
        <w:rPr>
          <w:sz w:val="24"/>
          <w:szCs w:val="24"/>
          <w:lang w:val="en-US"/>
        </w:rPr>
      </w:pPr>
      <w:r w:rsidRPr="00535812">
        <w:rPr>
          <w:sz w:val="24"/>
          <w:szCs w:val="24"/>
          <w:lang w:val="en-US"/>
        </w:rPr>
        <w:t xml:space="preserve">The </w:t>
      </w:r>
      <w:r w:rsidR="004C5745">
        <w:rPr>
          <w:sz w:val="24"/>
          <w:szCs w:val="24"/>
          <w:lang w:val="en-US"/>
        </w:rPr>
        <w:t>German</w:t>
      </w:r>
      <w:r w:rsidRPr="00535812">
        <w:rPr>
          <w:sz w:val="24"/>
          <w:szCs w:val="24"/>
          <w:lang w:val="en-US"/>
        </w:rPr>
        <w:t xml:space="preserve"> Department is staffed by </w:t>
      </w:r>
      <w:r w:rsidR="007D302D">
        <w:rPr>
          <w:sz w:val="24"/>
          <w:szCs w:val="24"/>
          <w:lang w:val="en-US"/>
        </w:rPr>
        <w:t>three</w:t>
      </w:r>
      <w:r w:rsidR="005369F1">
        <w:rPr>
          <w:sz w:val="24"/>
          <w:szCs w:val="24"/>
          <w:lang w:val="en-US"/>
        </w:rPr>
        <w:t xml:space="preserve"> </w:t>
      </w:r>
      <w:r w:rsidR="00860878">
        <w:rPr>
          <w:sz w:val="24"/>
          <w:szCs w:val="24"/>
          <w:lang w:val="en-US"/>
        </w:rPr>
        <w:t>German</w:t>
      </w:r>
      <w:r w:rsidRPr="00535812">
        <w:rPr>
          <w:sz w:val="24"/>
          <w:szCs w:val="24"/>
          <w:lang w:val="en-US"/>
        </w:rPr>
        <w:t xml:space="preserve"> </w:t>
      </w:r>
      <w:r w:rsidR="004C5745">
        <w:rPr>
          <w:sz w:val="24"/>
          <w:szCs w:val="24"/>
          <w:lang w:val="en-US"/>
        </w:rPr>
        <w:t xml:space="preserve">specialist </w:t>
      </w:r>
      <w:r w:rsidRPr="00535812">
        <w:rPr>
          <w:sz w:val="24"/>
          <w:szCs w:val="24"/>
          <w:lang w:val="en-US"/>
        </w:rPr>
        <w:t>teacher</w:t>
      </w:r>
      <w:r w:rsidR="004C5745">
        <w:rPr>
          <w:sz w:val="24"/>
          <w:szCs w:val="24"/>
          <w:lang w:val="en-US"/>
        </w:rPr>
        <w:t>s, supported</w:t>
      </w:r>
      <w:r w:rsidR="007D302D">
        <w:rPr>
          <w:sz w:val="24"/>
          <w:szCs w:val="24"/>
          <w:lang w:val="en-US"/>
        </w:rPr>
        <w:t xml:space="preserve"> in lower school</w:t>
      </w:r>
      <w:r w:rsidR="004C5745">
        <w:rPr>
          <w:sz w:val="24"/>
          <w:szCs w:val="24"/>
          <w:lang w:val="en-US"/>
        </w:rPr>
        <w:t xml:space="preserve"> by </w:t>
      </w:r>
      <w:r w:rsidR="007D302D">
        <w:rPr>
          <w:sz w:val="24"/>
          <w:szCs w:val="24"/>
          <w:lang w:val="en-US"/>
        </w:rPr>
        <w:t xml:space="preserve">language </w:t>
      </w:r>
      <w:r w:rsidR="005369F1">
        <w:rPr>
          <w:sz w:val="24"/>
          <w:szCs w:val="24"/>
          <w:lang w:val="en-US"/>
        </w:rPr>
        <w:t xml:space="preserve">staff for whom German is their second foreign language. GCSE and A level are taught by the </w:t>
      </w:r>
      <w:r w:rsidR="004C5745">
        <w:rPr>
          <w:sz w:val="24"/>
          <w:szCs w:val="24"/>
          <w:lang w:val="en-US"/>
        </w:rPr>
        <w:t xml:space="preserve">German specialists. </w:t>
      </w:r>
    </w:p>
    <w:p w14:paraId="3CAEEF39" w14:textId="22BF4281" w:rsidR="008E283A" w:rsidRDefault="008E283A">
      <w:pPr>
        <w:pStyle w:val="Body"/>
        <w:numPr>
          <w:ilvl w:val="0"/>
          <w:numId w:val="3"/>
        </w:numPr>
        <w:rPr>
          <w:sz w:val="24"/>
          <w:szCs w:val="24"/>
          <w:lang w:val="en-US"/>
        </w:rPr>
      </w:pPr>
      <w:r>
        <w:rPr>
          <w:sz w:val="24"/>
          <w:szCs w:val="24"/>
          <w:lang w:val="en-US"/>
        </w:rPr>
        <w:t>The staff continue as language learners and seek opportunities to improve their own language skills. This is actively promoted and discussed by all members of the team.</w:t>
      </w:r>
    </w:p>
    <w:p w14:paraId="1E67191F" w14:textId="7E46A4B1" w:rsidR="001D6449" w:rsidRDefault="001D6449">
      <w:pPr>
        <w:pStyle w:val="Body"/>
        <w:numPr>
          <w:ilvl w:val="0"/>
          <w:numId w:val="3"/>
        </w:numPr>
        <w:rPr>
          <w:sz w:val="24"/>
          <w:szCs w:val="24"/>
          <w:lang w:val="en-US"/>
        </w:rPr>
      </w:pPr>
      <w:r>
        <w:rPr>
          <w:sz w:val="24"/>
          <w:szCs w:val="24"/>
          <w:lang w:val="en-US"/>
        </w:rPr>
        <w:t xml:space="preserve">The department shares ideas and developmental concepts with other language departments in the School (French, </w:t>
      </w:r>
      <w:r w:rsidR="00860878">
        <w:rPr>
          <w:sz w:val="24"/>
          <w:szCs w:val="24"/>
          <w:lang w:val="en-US"/>
        </w:rPr>
        <w:t>Spanish</w:t>
      </w:r>
      <w:r>
        <w:rPr>
          <w:sz w:val="24"/>
          <w:szCs w:val="24"/>
          <w:lang w:val="en-US"/>
        </w:rPr>
        <w:t>, Chinese)</w:t>
      </w:r>
      <w:r w:rsidR="00860878">
        <w:rPr>
          <w:sz w:val="24"/>
          <w:szCs w:val="24"/>
          <w:lang w:val="en-US"/>
        </w:rPr>
        <w:t>.</w:t>
      </w:r>
    </w:p>
    <w:p w14:paraId="720C4902" w14:textId="396F4F6C" w:rsidR="001D6449" w:rsidRPr="00535812" w:rsidRDefault="001D6449">
      <w:pPr>
        <w:pStyle w:val="Body"/>
        <w:numPr>
          <w:ilvl w:val="0"/>
          <w:numId w:val="3"/>
        </w:numPr>
        <w:rPr>
          <w:sz w:val="24"/>
          <w:szCs w:val="24"/>
          <w:lang w:val="en-US"/>
        </w:rPr>
      </w:pPr>
      <w:r>
        <w:rPr>
          <w:sz w:val="24"/>
          <w:szCs w:val="24"/>
          <w:lang w:val="en-US"/>
        </w:rPr>
        <w:lastRenderedPageBreak/>
        <w:t>The MFL department continues to operate as a HUB for best practice in the local area and regularly host</w:t>
      </w:r>
      <w:r w:rsidR="00860878">
        <w:rPr>
          <w:sz w:val="24"/>
          <w:szCs w:val="24"/>
          <w:lang w:val="en-US"/>
        </w:rPr>
        <w:t>s</w:t>
      </w:r>
      <w:r>
        <w:rPr>
          <w:sz w:val="24"/>
          <w:szCs w:val="24"/>
          <w:lang w:val="en-US"/>
        </w:rPr>
        <w:t xml:space="preserve"> meetings and run</w:t>
      </w:r>
      <w:r w:rsidR="00860878">
        <w:rPr>
          <w:sz w:val="24"/>
          <w:szCs w:val="24"/>
          <w:lang w:val="en-US"/>
        </w:rPr>
        <w:t>s</w:t>
      </w:r>
      <w:r>
        <w:rPr>
          <w:sz w:val="24"/>
          <w:szCs w:val="24"/>
          <w:lang w:val="en-US"/>
        </w:rPr>
        <w:t xml:space="preserve"> INSET</w:t>
      </w:r>
      <w:r w:rsidR="00860878">
        <w:rPr>
          <w:sz w:val="24"/>
          <w:szCs w:val="24"/>
          <w:lang w:val="en-US"/>
        </w:rPr>
        <w:t>.</w:t>
      </w:r>
    </w:p>
    <w:p w14:paraId="148363C9" w14:textId="6CE04676" w:rsidR="00960A65" w:rsidRPr="0032657A" w:rsidRDefault="00701138" w:rsidP="0032657A">
      <w:pPr>
        <w:pStyle w:val="Body"/>
        <w:numPr>
          <w:ilvl w:val="0"/>
          <w:numId w:val="3"/>
        </w:numPr>
        <w:rPr>
          <w:sz w:val="24"/>
          <w:szCs w:val="24"/>
          <w:lang w:val="en-US"/>
        </w:rPr>
      </w:pPr>
      <w:r w:rsidRPr="00535812">
        <w:rPr>
          <w:sz w:val="24"/>
          <w:szCs w:val="24"/>
          <w:lang w:val="en-US"/>
        </w:rPr>
        <w:t xml:space="preserve">The </w:t>
      </w:r>
      <w:r w:rsidR="001D6449">
        <w:rPr>
          <w:sz w:val="24"/>
          <w:szCs w:val="24"/>
          <w:lang w:val="en-US"/>
        </w:rPr>
        <w:t>MFL</w:t>
      </w:r>
      <w:r w:rsidRPr="00535812">
        <w:rPr>
          <w:sz w:val="24"/>
          <w:szCs w:val="24"/>
          <w:lang w:val="en-US"/>
        </w:rPr>
        <w:t xml:space="preserve"> Department is line</w:t>
      </w:r>
      <w:r w:rsidR="00865C76">
        <w:rPr>
          <w:sz w:val="24"/>
          <w:szCs w:val="24"/>
          <w:lang w:val="en-US"/>
        </w:rPr>
        <w:t>-</w:t>
      </w:r>
      <w:r w:rsidRPr="00535812">
        <w:rPr>
          <w:sz w:val="24"/>
          <w:szCs w:val="24"/>
          <w:lang w:val="en-US"/>
        </w:rPr>
        <w:t xml:space="preserve">managed by </w:t>
      </w:r>
      <w:r w:rsidR="002B2C7C">
        <w:rPr>
          <w:sz w:val="24"/>
          <w:szCs w:val="24"/>
          <w:lang w:val="en-US"/>
        </w:rPr>
        <w:t>Emily Winter</w:t>
      </w:r>
      <w:r w:rsidRPr="00535812">
        <w:rPr>
          <w:sz w:val="24"/>
          <w:szCs w:val="24"/>
          <w:lang w:val="en-US"/>
        </w:rPr>
        <w:t xml:space="preserve">, </w:t>
      </w:r>
      <w:r w:rsidR="003B0291">
        <w:rPr>
          <w:sz w:val="24"/>
          <w:szCs w:val="24"/>
          <w:lang w:val="en-US"/>
        </w:rPr>
        <w:t>assistant</w:t>
      </w:r>
      <w:r w:rsidRPr="00535812">
        <w:rPr>
          <w:sz w:val="24"/>
          <w:szCs w:val="24"/>
          <w:lang w:val="en-US"/>
        </w:rPr>
        <w:t xml:space="preserve"> headteacher.</w:t>
      </w:r>
    </w:p>
    <w:p w14:paraId="0F97E526" w14:textId="77777777" w:rsidR="00960A65" w:rsidRPr="00535812" w:rsidRDefault="00960A65">
      <w:pPr>
        <w:pStyle w:val="Body"/>
        <w:rPr>
          <w:sz w:val="24"/>
          <w:szCs w:val="24"/>
        </w:rPr>
      </w:pPr>
    </w:p>
    <w:p w14:paraId="36760E7A" w14:textId="4F29CBC5" w:rsidR="00960A65" w:rsidRPr="00535812" w:rsidRDefault="00960A65" w:rsidP="00860878">
      <w:pPr>
        <w:pStyle w:val="Body"/>
        <w:rPr>
          <w:sz w:val="24"/>
          <w:szCs w:val="24"/>
        </w:rPr>
      </w:pPr>
      <w:bookmarkStart w:id="1" w:name="_GoBack"/>
      <w:bookmarkEnd w:id="0"/>
      <w:bookmarkEnd w:id="1"/>
    </w:p>
    <w:sectPr w:rsidR="00960A65" w:rsidRPr="00535812">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FE5FF" w14:textId="77777777" w:rsidR="00A456F3" w:rsidRDefault="00A456F3">
      <w:r>
        <w:separator/>
      </w:r>
    </w:p>
  </w:endnote>
  <w:endnote w:type="continuationSeparator" w:id="0">
    <w:p w14:paraId="0202907D" w14:textId="77777777" w:rsidR="00A456F3" w:rsidRDefault="00A45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793DC" w14:textId="77777777" w:rsidR="00A456F3" w:rsidRDefault="00A456F3">
      <w:r>
        <w:separator/>
      </w:r>
    </w:p>
  </w:footnote>
  <w:footnote w:type="continuationSeparator" w:id="0">
    <w:p w14:paraId="27B7F6A2" w14:textId="77777777" w:rsidR="00A456F3" w:rsidRDefault="00A456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F657B"/>
    <w:multiLevelType w:val="hybridMultilevel"/>
    <w:tmpl w:val="EE90D26C"/>
    <w:numStyleLink w:val="ImportedStyle1"/>
  </w:abstractNum>
  <w:abstractNum w:abstractNumId="1" w15:restartNumberingAfterBreak="0">
    <w:nsid w:val="1871533C"/>
    <w:multiLevelType w:val="hybridMultilevel"/>
    <w:tmpl w:val="EE90D26C"/>
    <w:styleLink w:val="ImportedStyle1"/>
    <w:lvl w:ilvl="0" w:tplc="173007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9ABF36">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EA680E">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E8A35C">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94462AC">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D2C28A">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F0C894">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9E0884">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CCC0DF8">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8B80560"/>
    <w:multiLevelType w:val="hybridMultilevel"/>
    <w:tmpl w:val="BF1080E6"/>
    <w:lvl w:ilvl="0" w:tplc="8C38B00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B0456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1E3AC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2B08E6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126B9B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F0BC4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FBCCE1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84FF9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E7C927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D445C0F"/>
    <w:multiLevelType w:val="hybridMultilevel"/>
    <w:tmpl w:val="37A29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65"/>
    <w:rsid w:val="000040CC"/>
    <w:rsid w:val="0001699B"/>
    <w:rsid w:val="000679C4"/>
    <w:rsid w:val="001966CC"/>
    <w:rsid w:val="001B62C0"/>
    <w:rsid w:val="001D6449"/>
    <w:rsid w:val="00215935"/>
    <w:rsid w:val="002834CA"/>
    <w:rsid w:val="002941EF"/>
    <w:rsid w:val="002B2C7C"/>
    <w:rsid w:val="002C7B0E"/>
    <w:rsid w:val="002D0AE6"/>
    <w:rsid w:val="002D536C"/>
    <w:rsid w:val="002F4FA6"/>
    <w:rsid w:val="0032657A"/>
    <w:rsid w:val="003A3FC4"/>
    <w:rsid w:val="003B0291"/>
    <w:rsid w:val="003E4D16"/>
    <w:rsid w:val="0044086E"/>
    <w:rsid w:val="00446AD0"/>
    <w:rsid w:val="00457A32"/>
    <w:rsid w:val="00482BCF"/>
    <w:rsid w:val="0048527C"/>
    <w:rsid w:val="004902B4"/>
    <w:rsid w:val="00495207"/>
    <w:rsid w:val="004C5745"/>
    <w:rsid w:val="004C63A9"/>
    <w:rsid w:val="004E2DDB"/>
    <w:rsid w:val="00535812"/>
    <w:rsid w:val="005369F1"/>
    <w:rsid w:val="00575AFF"/>
    <w:rsid w:val="0058718F"/>
    <w:rsid w:val="00594CFF"/>
    <w:rsid w:val="005A241A"/>
    <w:rsid w:val="005C2143"/>
    <w:rsid w:val="005D0EFB"/>
    <w:rsid w:val="005E0D5C"/>
    <w:rsid w:val="005E5233"/>
    <w:rsid w:val="00640186"/>
    <w:rsid w:val="0065000C"/>
    <w:rsid w:val="0066609F"/>
    <w:rsid w:val="006A3265"/>
    <w:rsid w:val="006D687A"/>
    <w:rsid w:val="00701138"/>
    <w:rsid w:val="0072698F"/>
    <w:rsid w:val="00785E30"/>
    <w:rsid w:val="007D302D"/>
    <w:rsid w:val="007F6920"/>
    <w:rsid w:val="0084799C"/>
    <w:rsid w:val="00860878"/>
    <w:rsid w:val="00865C76"/>
    <w:rsid w:val="00872331"/>
    <w:rsid w:val="00892745"/>
    <w:rsid w:val="008A00CD"/>
    <w:rsid w:val="008B51C8"/>
    <w:rsid w:val="008B54E6"/>
    <w:rsid w:val="008E283A"/>
    <w:rsid w:val="00912DF7"/>
    <w:rsid w:val="00944B46"/>
    <w:rsid w:val="00960A65"/>
    <w:rsid w:val="00970C7F"/>
    <w:rsid w:val="00983E0E"/>
    <w:rsid w:val="00995016"/>
    <w:rsid w:val="00996F8A"/>
    <w:rsid w:val="009D63C6"/>
    <w:rsid w:val="009E4924"/>
    <w:rsid w:val="00A030A0"/>
    <w:rsid w:val="00A456F3"/>
    <w:rsid w:val="00A628E4"/>
    <w:rsid w:val="00A716E1"/>
    <w:rsid w:val="00B81699"/>
    <w:rsid w:val="00B87B37"/>
    <w:rsid w:val="00B9397B"/>
    <w:rsid w:val="00BC2CA7"/>
    <w:rsid w:val="00BD6185"/>
    <w:rsid w:val="00C55F24"/>
    <w:rsid w:val="00C66E37"/>
    <w:rsid w:val="00C90145"/>
    <w:rsid w:val="00C93B16"/>
    <w:rsid w:val="00CE31EC"/>
    <w:rsid w:val="00D5106D"/>
    <w:rsid w:val="00D812E1"/>
    <w:rsid w:val="00E24E20"/>
    <w:rsid w:val="00E36234"/>
    <w:rsid w:val="00E5172F"/>
    <w:rsid w:val="00E70EFE"/>
    <w:rsid w:val="00EA1EB2"/>
    <w:rsid w:val="00F009EA"/>
    <w:rsid w:val="00FA4E62"/>
    <w:rsid w:val="00FC5A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E7D6F"/>
  <w15:docId w15:val="{5EBC2412-7439-4C21-B558-CD5DDE9E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character" w:customStyle="1" w:styleId="Hyperlink0">
    <w:name w:val="Hyperlink.0"/>
    <w:basedOn w:val="Hyperlink"/>
    <w:rPr>
      <w:color w:val="0563C1"/>
      <w:u w:val="single" w:color="0563C1"/>
    </w:rPr>
  </w:style>
  <w:style w:type="paragraph" w:customStyle="1" w:styleId="xxmsonormal">
    <w:name w:val="x_xmsonormal"/>
    <w:basedOn w:val="Normal"/>
    <w:rsid w:val="000040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Header">
    <w:name w:val="header"/>
    <w:basedOn w:val="Normal"/>
    <w:link w:val="HeaderChar"/>
    <w:uiPriority w:val="99"/>
    <w:unhideWhenUsed/>
    <w:rsid w:val="001B62C0"/>
    <w:pPr>
      <w:tabs>
        <w:tab w:val="center" w:pos="4513"/>
        <w:tab w:val="right" w:pos="9026"/>
      </w:tabs>
    </w:pPr>
  </w:style>
  <w:style w:type="character" w:customStyle="1" w:styleId="HeaderChar">
    <w:name w:val="Header Char"/>
    <w:basedOn w:val="DefaultParagraphFont"/>
    <w:link w:val="Header"/>
    <w:uiPriority w:val="99"/>
    <w:rsid w:val="001B62C0"/>
    <w:rPr>
      <w:sz w:val="24"/>
      <w:szCs w:val="24"/>
      <w:lang w:val="en-US" w:eastAsia="en-US"/>
    </w:rPr>
  </w:style>
  <w:style w:type="paragraph" w:styleId="Footer">
    <w:name w:val="footer"/>
    <w:basedOn w:val="Normal"/>
    <w:link w:val="FooterChar"/>
    <w:uiPriority w:val="99"/>
    <w:unhideWhenUsed/>
    <w:rsid w:val="001B62C0"/>
    <w:pPr>
      <w:tabs>
        <w:tab w:val="center" w:pos="4513"/>
        <w:tab w:val="right" w:pos="9026"/>
      </w:tabs>
    </w:pPr>
  </w:style>
  <w:style w:type="character" w:customStyle="1" w:styleId="FooterChar">
    <w:name w:val="Footer Char"/>
    <w:basedOn w:val="DefaultParagraphFont"/>
    <w:link w:val="Footer"/>
    <w:uiPriority w:val="99"/>
    <w:rsid w:val="001B62C0"/>
    <w:rPr>
      <w:sz w:val="24"/>
      <w:szCs w:val="24"/>
      <w:lang w:val="en-US" w:eastAsia="en-US"/>
    </w:rPr>
  </w:style>
  <w:style w:type="paragraph" w:styleId="ListParagraph">
    <w:name w:val="List Paragraph"/>
    <w:basedOn w:val="Normal"/>
    <w:uiPriority w:val="34"/>
    <w:qFormat/>
    <w:rsid w:val="00485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904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Stone</dc:creator>
  <cp:lastModifiedBy>Sarah Schgor</cp:lastModifiedBy>
  <cp:revision>2</cp:revision>
  <dcterms:created xsi:type="dcterms:W3CDTF">2026-09-28T16:19:00Z</dcterms:created>
  <dcterms:modified xsi:type="dcterms:W3CDTF">2026-09-28T16:19:00Z</dcterms:modified>
</cp:coreProperties>
</file>