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65759" w14:textId="39762BCC" w:rsidR="003D2C1C" w:rsidRPr="00143613" w:rsidRDefault="00F125A9" w:rsidP="005703CF">
      <w:pPr>
        <w:jc w:val="center"/>
        <w:rPr>
          <w:rFonts w:cstheme="minorHAnsi"/>
          <w:b/>
          <w:sz w:val="24"/>
          <w:u w:val="single"/>
        </w:rPr>
      </w:pPr>
      <w:r>
        <w:rPr>
          <w:rFonts w:cstheme="minorHAnsi"/>
          <w:b/>
          <w:noProof/>
          <w:sz w:val="24"/>
          <w:u w:val="single"/>
        </w:rPr>
        <w:drawing>
          <wp:anchor distT="0" distB="0" distL="114300" distR="114300" simplePos="0" relativeHeight="251658240" behindDoc="1" locked="0" layoutInCell="1" allowOverlap="1" wp14:anchorId="764A4BEA" wp14:editId="38BDD18E">
            <wp:simplePos x="0" y="0"/>
            <wp:positionH relativeFrom="column">
              <wp:posOffset>5568129</wp:posOffset>
            </wp:positionH>
            <wp:positionV relativeFrom="paragraph">
              <wp:posOffset>155</wp:posOffset>
            </wp:positionV>
            <wp:extent cx="767080" cy="762000"/>
            <wp:effectExtent l="0" t="0" r="0" b="0"/>
            <wp:wrapTight wrapText="bothSides">
              <wp:wrapPolygon edited="0">
                <wp:start x="0" y="0"/>
                <wp:lineTo x="0" y="21060"/>
                <wp:lineTo x="20921" y="21060"/>
                <wp:lineTo x="20921" y="0"/>
                <wp:lineTo x="0" y="0"/>
              </wp:wrapPolygon>
            </wp:wrapTight>
            <wp:docPr id="9760738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7080" cy="76200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noProof/>
          <w:sz w:val="24"/>
          <w:u w:val="single"/>
        </w:rPr>
        <w:drawing>
          <wp:anchor distT="0" distB="0" distL="114300" distR="114300" simplePos="0" relativeHeight="251660288" behindDoc="1" locked="0" layoutInCell="1" allowOverlap="1" wp14:anchorId="16379F75" wp14:editId="0360EF02">
            <wp:simplePos x="0" y="0"/>
            <wp:positionH relativeFrom="column">
              <wp:posOffset>-263324</wp:posOffset>
            </wp:positionH>
            <wp:positionV relativeFrom="paragraph">
              <wp:posOffset>13056</wp:posOffset>
            </wp:positionV>
            <wp:extent cx="767080" cy="762000"/>
            <wp:effectExtent l="0" t="0" r="0" b="0"/>
            <wp:wrapTight wrapText="bothSides">
              <wp:wrapPolygon edited="0">
                <wp:start x="0" y="0"/>
                <wp:lineTo x="0" y="21060"/>
                <wp:lineTo x="20921" y="21060"/>
                <wp:lineTo x="20921" y="0"/>
                <wp:lineTo x="0" y="0"/>
              </wp:wrapPolygon>
            </wp:wrapTight>
            <wp:docPr id="42790665" name="Picture 2" descr="A drawing of a tree with blue and orange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0665" name="Picture 2" descr="A drawing of a tree with blue and orange leave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7080" cy="762000"/>
                    </a:xfrm>
                    <a:prstGeom prst="rect">
                      <a:avLst/>
                    </a:prstGeom>
                    <a:noFill/>
                  </pic:spPr>
                </pic:pic>
              </a:graphicData>
            </a:graphic>
            <wp14:sizeRelH relativeFrom="page">
              <wp14:pctWidth>0</wp14:pctWidth>
            </wp14:sizeRelH>
            <wp14:sizeRelV relativeFrom="page">
              <wp14:pctHeight>0</wp14:pctHeight>
            </wp14:sizeRelV>
          </wp:anchor>
        </w:drawing>
      </w:r>
      <w:r w:rsidR="00521B9E">
        <w:rPr>
          <w:rFonts w:cstheme="minorHAnsi"/>
          <w:b/>
          <w:sz w:val="24"/>
          <w:u w:val="single"/>
        </w:rPr>
        <w:t>Annual Worship Plan 20</w:t>
      </w:r>
      <w:r w:rsidR="000869ED">
        <w:rPr>
          <w:rFonts w:cstheme="minorHAnsi"/>
          <w:b/>
          <w:sz w:val="24"/>
          <w:u w:val="single"/>
        </w:rPr>
        <w:t>25-26</w:t>
      </w:r>
    </w:p>
    <w:p w14:paraId="7B61E619" w14:textId="123AEAF5" w:rsidR="00F125A9" w:rsidRPr="005F2325" w:rsidRDefault="00C71851" w:rsidP="1AE75F58">
      <w:pPr>
        <w:spacing w:after="0" w:line="240" w:lineRule="auto"/>
        <w:jc w:val="center"/>
        <w:rPr>
          <w:b/>
          <w:bCs/>
          <w:color w:val="EE0000"/>
          <w:sz w:val="28"/>
          <w:szCs w:val="28"/>
        </w:rPr>
      </w:pPr>
      <w:r w:rsidRPr="1AE75F58">
        <w:rPr>
          <w:b/>
          <w:bCs/>
          <w:color w:val="EE0000"/>
          <w:sz w:val="28"/>
          <w:szCs w:val="28"/>
        </w:rPr>
        <w:t xml:space="preserve">Our Vision </w:t>
      </w:r>
      <w:r w:rsidR="00F125A9" w:rsidRPr="1AE75F58">
        <w:rPr>
          <w:b/>
          <w:bCs/>
          <w:color w:val="EE0000"/>
          <w:sz w:val="28"/>
          <w:szCs w:val="28"/>
        </w:rPr>
        <w:t>is on the Parable of the Good Samaritan and Jesus’ command to</w:t>
      </w:r>
      <w:r w:rsidRPr="1AE75F58">
        <w:rPr>
          <w:b/>
          <w:bCs/>
          <w:color w:val="EE0000"/>
          <w:sz w:val="28"/>
          <w:szCs w:val="28"/>
        </w:rPr>
        <w:t xml:space="preserve"> “GO AND DO LIKEWISE”</w:t>
      </w:r>
      <w:r w:rsidR="005F2325" w:rsidRPr="1AE75F58">
        <w:rPr>
          <w:b/>
          <w:bCs/>
          <w:color w:val="EE0000"/>
          <w:sz w:val="28"/>
          <w:szCs w:val="28"/>
        </w:rPr>
        <w:t>.</w:t>
      </w:r>
    </w:p>
    <w:p w14:paraId="16074E8E" w14:textId="76217DF1" w:rsidR="1AE75F58" w:rsidRDefault="1AE75F58" w:rsidP="00DA0E53">
      <w:pPr>
        <w:spacing w:after="0" w:line="240" w:lineRule="auto"/>
        <w:rPr>
          <w:b/>
          <w:bCs/>
          <w:color w:val="EE0000"/>
          <w:sz w:val="28"/>
          <w:szCs w:val="28"/>
        </w:rPr>
      </w:pPr>
    </w:p>
    <w:p w14:paraId="62064E88" w14:textId="2ADBEBD9" w:rsidR="00F125A9" w:rsidRPr="00F125A9" w:rsidRDefault="00F125A9" w:rsidP="00F125A9">
      <w:pPr>
        <w:spacing w:after="0" w:line="240" w:lineRule="auto"/>
        <w:jc w:val="center"/>
        <w:rPr>
          <w:rFonts w:cstheme="minorHAnsi"/>
          <w:b/>
          <w:sz w:val="28"/>
          <w:szCs w:val="28"/>
        </w:rPr>
      </w:pPr>
    </w:p>
    <w:tbl>
      <w:tblPr>
        <w:tblStyle w:val="TableGrid"/>
        <w:tblW w:w="10519" w:type="dxa"/>
        <w:tblInd w:w="-459" w:type="dxa"/>
        <w:tblLayout w:type="fixed"/>
        <w:tblLook w:val="04A0" w:firstRow="1" w:lastRow="0" w:firstColumn="1" w:lastColumn="0" w:noHBand="0" w:noVBand="1"/>
      </w:tblPr>
      <w:tblGrid>
        <w:gridCol w:w="780"/>
        <w:gridCol w:w="9739"/>
      </w:tblGrid>
      <w:tr w:rsidR="00DA0E53" w:rsidRPr="00546D42" w14:paraId="0DE5D727" w14:textId="77777777" w:rsidTr="00DA0E53">
        <w:tc>
          <w:tcPr>
            <w:tcW w:w="780" w:type="dxa"/>
          </w:tcPr>
          <w:p w14:paraId="7C3EFBCA" w14:textId="014BF764" w:rsidR="00DA0E53" w:rsidRPr="00546D42" w:rsidRDefault="00DA0E53" w:rsidP="006B37C3">
            <w:pPr>
              <w:rPr>
                <w:rFonts w:cstheme="minorHAnsi"/>
                <w:b/>
              </w:rPr>
            </w:pPr>
            <w:r w:rsidRPr="00F125A9">
              <w:rPr>
                <w:rFonts w:cstheme="minorHAnsi"/>
                <w:b/>
                <w:sz w:val="20"/>
              </w:rPr>
              <w:t>W/B</w:t>
            </w:r>
          </w:p>
        </w:tc>
        <w:tc>
          <w:tcPr>
            <w:tcW w:w="9739" w:type="dxa"/>
          </w:tcPr>
          <w:p w14:paraId="174E817A" w14:textId="479BF1D2" w:rsidR="00DA0E53" w:rsidRPr="00F125A9" w:rsidRDefault="00DA0E53">
            <w:pPr>
              <w:rPr>
                <w:rFonts w:cstheme="minorHAnsi"/>
                <w:b/>
                <w:sz w:val="24"/>
                <w:szCs w:val="24"/>
              </w:rPr>
            </w:pPr>
            <w:r w:rsidRPr="00F125A9">
              <w:rPr>
                <w:rFonts w:cstheme="minorHAnsi"/>
                <w:b/>
                <w:sz w:val="24"/>
                <w:szCs w:val="24"/>
              </w:rPr>
              <w:t>Bible Passage/ Theme</w:t>
            </w:r>
          </w:p>
        </w:tc>
      </w:tr>
      <w:tr w:rsidR="00DA0E53" w:rsidRPr="00546D42" w14:paraId="3E15F0A6" w14:textId="77777777" w:rsidTr="002B7C9E">
        <w:trPr>
          <w:cantSplit/>
          <w:trHeight w:val="958"/>
        </w:trPr>
        <w:tc>
          <w:tcPr>
            <w:tcW w:w="780" w:type="dxa"/>
            <w:textDirection w:val="btLr"/>
          </w:tcPr>
          <w:p w14:paraId="458CC664" w14:textId="4B249D54" w:rsidR="00DA0E53" w:rsidRPr="00F125A9" w:rsidRDefault="00DA0E53" w:rsidP="1AE75F58">
            <w:pPr>
              <w:ind w:left="113" w:right="113"/>
              <w:jc w:val="center"/>
              <w:rPr>
                <w:b/>
                <w:bCs/>
                <w:sz w:val="20"/>
                <w:szCs w:val="20"/>
              </w:rPr>
            </w:pPr>
            <w:r w:rsidRPr="1AE75F58">
              <w:rPr>
                <w:b/>
                <w:bCs/>
                <w:sz w:val="20"/>
                <w:szCs w:val="20"/>
              </w:rPr>
              <w:t>08/09</w:t>
            </w:r>
          </w:p>
        </w:tc>
        <w:tc>
          <w:tcPr>
            <w:tcW w:w="9739" w:type="dxa"/>
          </w:tcPr>
          <w:p w14:paraId="484E77ED" w14:textId="77777777" w:rsidR="00DA0E53" w:rsidRPr="00F125A9" w:rsidRDefault="00DA0E53" w:rsidP="00F862E3">
            <w:pPr>
              <w:rPr>
                <w:rFonts w:cstheme="minorHAnsi"/>
                <w:b/>
                <w:color w:val="FF0000"/>
                <w:sz w:val="20"/>
                <w:szCs w:val="20"/>
              </w:rPr>
            </w:pPr>
            <w:r w:rsidRPr="00F125A9">
              <w:rPr>
                <w:rFonts w:cstheme="minorHAnsi"/>
                <w:b/>
                <w:color w:val="FF0000"/>
                <w:sz w:val="20"/>
                <w:szCs w:val="20"/>
              </w:rPr>
              <w:t xml:space="preserve">The Good Samaritan </w:t>
            </w:r>
          </w:p>
          <w:p w14:paraId="055BA3A8" w14:textId="77777777" w:rsidR="00DA0E53" w:rsidRPr="00F125A9" w:rsidRDefault="00DA0E53" w:rsidP="00F862E3">
            <w:pPr>
              <w:rPr>
                <w:rFonts w:cstheme="minorHAnsi"/>
                <w:b/>
                <w:sz w:val="20"/>
                <w:szCs w:val="20"/>
              </w:rPr>
            </w:pPr>
            <w:r w:rsidRPr="00F125A9">
              <w:rPr>
                <w:rFonts w:cstheme="minorHAnsi"/>
                <w:b/>
                <w:sz w:val="20"/>
                <w:szCs w:val="20"/>
              </w:rPr>
              <w:t>Luke 10 25-37</w:t>
            </w:r>
          </w:p>
          <w:p w14:paraId="27A20E5E" w14:textId="77777777" w:rsidR="00DA0E53" w:rsidRPr="00F125A9" w:rsidRDefault="00DA0E53" w:rsidP="00F862E3">
            <w:pPr>
              <w:rPr>
                <w:rFonts w:cstheme="minorHAnsi"/>
                <w:b/>
                <w:sz w:val="20"/>
                <w:szCs w:val="20"/>
              </w:rPr>
            </w:pPr>
            <w:r w:rsidRPr="00F125A9">
              <w:rPr>
                <w:rFonts w:cstheme="minorHAnsi"/>
                <w:sz w:val="20"/>
                <w:szCs w:val="20"/>
              </w:rPr>
              <w:t>The Parable of the Good Samaritan</w:t>
            </w:r>
          </w:p>
          <w:p w14:paraId="5BAC0024" w14:textId="0F0DF7AE" w:rsidR="00DA0E53" w:rsidRPr="0004359B" w:rsidRDefault="00DA0E53" w:rsidP="00F862E3">
            <w:pPr>
              <w:pStyle w:val="ds-markdown-paragraph"/>
              <w:shd w:val="clear" w:color="auto" w:fill="FFFFFF"/>
              <w:spacing w:before="0" w:beforeAutospacing="0" w:after="0" w:afterAutospacing="0"/>
              <w:rPr>
                <w:rFonts w:cstheme="minorHAnsi"/>
                <w:b/>
                <w:sz w:val="20"/>
                <w:szCs w:val="20"/>
              </w:rPr>
            </w:pPr>
            <w:r w:rsidRPr="00F125A9">
              <w:rPr>
                <w:rFonts w:asciiTheme="minorHAnsi" w:hAnsiTheme="minorHAnsi" w:cstheme="minorHAnsi"/>
                <w:sz w:val="20"/>
                <w:szCs w:val="20"/>
              </w:rPr>
              <w:t>‘Go and do likewise’</w:t>
            </w:r>
          </w:p>
        </w:tc>
      </w:tr>
      <w:tr w:rsidR="00DA0E53" w:rsidRPr="00546D42" w14:paraId="5F6A260D" w14:textId="77777777" w:rsidTr="002B7C9E">
        <w:trPr>
          <w:cantSplit/>
          <w:trHeight w:val="804"/>
        </w:trPr>
        <w:tc>
          <w:tcPr>
            <w:tcW w:w="780" w:type="dxa"/>
            <w:textDirection w:val="btLr"/>
          </w:tcPr>
          <w:p w14:paraId="6ABDE1C0" w14:textId="2322BE48" w:rsidR="00DA0E53" w:rsidRPr="00F125A9" w:rsidRDefault="00DA0E53" w:rsidP="1AE75F58">
            <w:pPr>
              <w:ind w:left="113" w:right="113"/>
              <w:jc w:val="center"/>
              <w:rPr>
                <w:b/>
                <w:bCs/>
                <w:sz w:val="20"/>
                <w:szCs w:val="20"/>
              </w:rPr>
            </w:pPr>
            <w:r w:rsidRPr="1AE75F58">
              <w:rPr>
                <w:b/>
                <w:bCs/>
                <w:sz w:val="20"/>
                <w:szCs w:val="20"/>
              </w:rPr>
              <w:t>15/09</w:t>
            </w:r>
          </w:p>
        </w:tc>
        <w:tc>
          <w:tcPr>
            <w:tcW w:w="9739" w:type="dxa"/>
          </w:tcPr>
          <w:p w14:paraId="069B612D" w14:textId="1AFF0F9E" w:rsidR="00DA0E53" w:rsidRPr="000416DC" w:rsidRDefault="00DA0E53" w:rsidP="000416DC">
            <w:pPr>
              <w:rPr>
                <w:rFonts w:cstheme="minorHAnsi"/>
                <w:b/>
                <w:color w:val="EE0000"/>
                <w:sz w:val="20"/>
                <w:szCs w:val="20"/>
              </w:rPr>
            </w:pPr>
            <w:r w:rsidRPr="0004359B">
              <w:rPr>
                <w:rFonts w:cstheme="minorHAnsi"/>
                <w:b/>
                <w:color w:val="EE0000"/>
                <w:sz w:val="20"/>
                <w:szCs w:val="20"/>
              </w:rPr>
              <w:t>School Values: Honesty</w:t>
            </w:r>
          </w:p>
        </w:tc>
      </w:tr>
      <w:tr w:rsidR="00DA0E53" w:rsidRPr="00546D42" w14:paraId="658BAD8D" w14:textId="77777777" w:rsidTr="002B7C9E">
        <w:trPr>
          <w:cantSplit/>
          <w:trHeight w:val="792"/>
        </w:trPr>
        <w:tc>
          <w:tcPr>
            <w:tcW w:w="780" w:type="dxa"/>
            <w:textDirection w:val="btLr"/>
          </w:tcPr>
          <w:p w14:paraId="0642B457" w14:textId="6387947D" w:rsidR="00DA0E53" w:rsidRPr="00F125A9" w:rsidRDefault="00DA0E53" w:rsidP="1AE75F58">
            <w:pPr>
              <w:ind w:left="113" w:right="113"/>
              <w:jc w:val="center"/>
              <w:rPr>
                <w:b/>
                <w:bCs/>
                <w:sz w:val="20"/>
                <w:szCs w:val="20"/>
              </w:rPr>
            </w:pPr>
            <w:r w:rsidRPr="1AE75F58">
              <w:rPr>
                <w:b/>
                <w:bCs/>
                <w:sz w:val="20"/>
                <w:szCs w:val="20"/>
              </w:rPr>
              <w:t>22/09</w:t>
            </w:r>
          </w:p>
        </w:tc>
        <w:tc>
          <w:tcPr>
            <w:tcW w:w="9739" w:type="dxa"/>
          </w:tcPr>
          <w:p w14:paraId="78049446" w14:textId="77777777" w:rsidR="00DA0E53" w:rsidRPr="0004359B" w:rsidRDefault="00DA0E53" w:rsidP="00F862E3">
            <w:pPr>
              <w:rPr>
                <w:rFonts w:cstheme="minorHAnsi"/>
                <w:b/>
                <w:color w:val="EE0000"/>
                <w:sz w:val="20"/>
                <w:szCs w:val="20"/>
              </w:rPr>
            </w:pPr>
            <w:r w:rsidRPr="0004359B">
              <w:rPr>
                <w:rFonts w:cstheme="minorHAnsi"/>
                <w:b/>
                <w:color w:val="EE0000"/>
                <w:sz w:val="20"/>
                <w:szCs w:val="20"/>
              </w:rPr>
              <w:t>School Value: Equality</w:t>
            </w:r>
          </w:p>
          <w:p w14:paraId="3C4A8253" w14:textId="4606E7BB" w:rsidR="00DA0E53" w:rsidRPr="0004359B" w:rsidRDefault="00DA0E53" w:rsidP="000416DC">
            <w:pPr>
              <w:pStyle w:val="ds-markdown-paragraph"/>
              <w:shd w:val="clear" w:color="auto" w:fill="FFFFFF"/>
              <w:spacing w:before="0" w:beforeAutospacing="0" w:after="0" w:afterAutospacing="0"/>
              <w:rPr>
                <w:rFonts w:cstheme="minorHAnsi"/>
                <w:b/>
                <w:sz w:val="20"/>
                <w:szCs w:val="20"/>
              </w:rPr>
            </w:pPr>
          </w:p>
        </w:tc>
      </w:tr>
      <w:tr w:rsidR="00DA0E53" w:rsidRPr="00546D42" w14:paraId="51805330" w14:textId="77777777" w:rsidTr="002B7C9E">
        <w:trPr>
          <w:cantSplit/>
          <w:trHeight w:val="780"/>
        </w:trPr>
        <w:tc>
          <w:tcPr>
            <w:tcW w:w="780" w:type="dxa"/>
            <w:textDirection w:val="btLr"/>
          </w:tcPr>
          <w:p w14:paraId="3A8DDB8E" w14:textId="3FEBA2AD" w:rsidR="00DA0E53" w:rsidRPr="00F125A9" w:rsidRDefault="00DA0E53" w:rsidP="1AE75F58">
            <w:pPr>
              <w:ind w:left="113" w:right="113"/>
              <w:jc w:val="center"/>
              <w:rPr>
                <w:b/>
                <w:bCs/>
                <w:sz w:val="20"/>
                <w:szCs w:val="20"/>
              </w:rPr>
            </w:pPr>
            <w:r w:rsidRPr="1AE75F58">
              <w:rPr>
                <w:b/>
                <w:bCs/>
                <w:sz w:val="20"/>
                <w:szCs w:val="20"/>
              </w:rPr>
              <w:t>29/09</w:t>
            </w:r>
          </w:p>
        </w:tc>
        <w:tc>
          <w:tcPr>
            <w:tcW w:w="9739" w:type="dxa"/>
          </w:tcPr>
          <w:p w14:paraId="677B5CBA" w14:textId="77777777" w:rsidR="00DA0E53" w:rsidRPr="0004359B" w:rsidRDefault="00DA0E53" w:rsidP="00F862E3">
            <w:pPr>
              <w:rPr>
                <w:rFonts w:cstheme="minorHAnsi"/>
                <w:b/>
                <w:color w:val="EE0000"/>
                <w:sz w:val="20"/>
                <w:szCs w:val="20"/>
              </w:rPr>
            </w:pPr>
            <w:r w:rsidRPr="0004359B">
              <w:rPr>
                <w:rFonts w:cstheme="minorHAnsi"/>
                <w:b/>
                <w:color w:val="EE0000"/>
                <w:sz w:val="20"/>
                <w:szCs w:val="20"/>
              </w:rPr>
              <w:t>School Value: Love</w:t>
            </w:r>
          </w:p>
          <w:p w14:paraId="20313A81" w14:textId="4BFEE0A2" w:rsidR="00DA0E53" w:rsidRPr="0004359B" w:rsidRDefault="00DA0E53" w:rsidP="000416DC">
            <w:pPr>
              <w:pStyle w:val="ds-markdown-paragraph"/>
              <w:shd w:val="clear" w:color="auto" w:fill="FFFFFF"/>
              <w:spacing w:before="0" w:beforeAutospacing="0" w:after="0" w:afterAutospacing="0"/>
              <w:rPr>
                <w:rFonts w:cstheme="minorHAnsi"/>
                <w:b/>
                <w:bCs/>
                <w:color w:val="0D0D0D" w:themeColor="text1" w:themeTint="F2"/>
                <w:sz w:val="20"/>
                <w:szCs w:val="20"/>
              </w:rPr>
            </w:pPr>
          </w:p>
        </w:tc>
      </w:tr>
      <w:tr w:rsidR="00DA0E53" w:rsidRPr="00546D42" w14:paraId="03D686F5" w14:textId="77777777" w:rsidTr="002B7C9E">
        <w:trPr>
          <w:cantSplit/>
          <w:trHeight w:val="782"/>
        </w:trPr>
        <w:tc>
          <w:tcPr>
            <w:tcW w:w="780" w:type="dxa"/>
            <w:textDirection w:val="btLr"/>
          </w:tcPr>
          <w:p w14:paraId="430435B9" w14:textId="06D6EE42" w:rsidR="00DA0E53" w:rsidRPr="00F125A9" w:rsidRDefault="00DA0E53" w:rsidP="1AE75F58">
            <w:pPr>
              <w:ind w:left="113" w:right="113"/>
              <w:jc w:val="center"/>
              <w:rPr>
                <w:b/>
                <w:bCs/>
                <w:sz w:val="20"/>
                <w:szCs w:val="20"/>
              </w:rPr>
            </w:pPr>
            <w:r w:rsidRPr="1AE75F58">
              <w:rPr>
                <w:b/>
                <w:bCs/>
                <w:sz w:val="20"/>
                <w:szCs w:val="20"/>
              </w:rPr>
              <w:t>06/10</w:t>
            </w:r>
          </w:p>
        </w:tc>
        <w:tc>
          <w:tcPr>
            <w:tcW w:w="9739" w:type="dxa"/>
          </w:tcPr>
          <w:p w14:paraId="6A35D1A3" w14:textId="77777777" w:rsidR="00DA0E53" w:rsidRPr="0004359B" w:rsidRDefault="00DA0E53" w:rsidP="00F862E3">
            <w:pPr>
              <w:shd w:val="clear" w:color="auto" w:fill="FFFFFF"/>
              <w:textAlignment w:val="baseline"/>
              <w:rPr>
                <w:rFonts w:eastAsia="Times New Roman" w:cstheme="minorHAnsi"/>
                <w:b/>
                <w:bCs/>
                <w:color w:val="EE0000"/>
                <w:sz w:val="20"/>
                <w:szCs w:val="20"/>
                <w:lang w:eastAsia="en-GB"/>
              </w:rPr>
            </w:pPr>
            <w:r w:rsidRPr="0004359B">
              <w:rPr>
                <w:rFonts w:eastAsia="Times New Roman" w:cstheme="minorHAnsi"/>
                <w:b/>
                <w:bCs/>
                <w:color w:val="EE0000"/>
                <w:sz w:val="20"/>
                <w:szCs w:val="20"/>
                <w:lang w:eastAsia="en-GB"/>
              </w:rPr>
              <w:t xml:space="preserve">School Value: Dedication </w:t>
            </w:r>
          </w:p>
          <w:p w14:paraId="43DE7897" w14:textId="18C607EA" w:rsidR="00DA0E53" w:rsidRPr="0004359B" w:rsidRDefault="00DA0E53" w:rsidP="000416DC">
            <w:pPr>
              <w:pStyle w:val="ds-markdown-paragraph"/>
              <w:shd w:val="clear" w:color="auto" w:fill="FFFFFF"/>
              <w:spacing w:before="0" w:beforeAutospacing="0" w:after="0" w:afterAutospacing="0"/>
              <w:rPr>
                <w:rFonts w:cstheme="minorHAnsi"/>
                <w:b/>
                <w:bCs/>
                <w:sz w:val="20"/>
                <w:szCs w:val="20"/>
              </w:rPr>
            </w:pPr>
          </w:p>
        </w:tc>
      </w:tr>
      <w:tr w:rsidR="00DA0E53" w:rsidRPr="00546D42" w14:paraId="4957C8D2" w14:textId="77777777" w:rsidTr="002B7C9E">
        <w:trPr>
          <w:cantSplit/>
          <w:trHeight w:val="770"/>
        </w:trPr>
        <w:tc>
          <w:tcPr>
            <w:tcW w:w="780" w:type="dxa"/>
            <w:textDirection w:val="btLr"/>
          </w:tcPr>
          <w:p w14:paraId="3D3EBBFC" w14:textId="7D63251F" w:rsidR="00DA0E53" w:rsidRPr="00F125A9" w:rsidRDefault="00DA0E53" w:rsidP="1AE75F58">
            <w:pPr>
              <w:ind w:left="113" w:right="113"/>
              <w:jc w:val="center"/>
              <w:rPr>
                <w:b/>
                <w:bCs/>
                <w:sz w:val="20"/>
                <w:szCs w:val="20"/>
              </w:rPr>
            </w:pPr>
            <w:r w:rsidRPr="1AE75F58">
              <w:rPr>
                <w:b/>
                <w:bCs/>
                <w:sz w:val="20"/>
                <w:szCs w:val="20"/>
              </w:rPr>
              <w:t>13/10</w:t>
            </w:r>
          </w:p>
        </w:tc>
        <w:tc>
          <w:tcPr>
            <w:tcW w:w="9739" w:type="dxa"/>
          </w:tcPr>
          <w:p w14:paraId="7D83FB17" w14:textId="77777777" w:rsidR="00DA0E53" w:rsidRPr="0004359B" w:rsidRDefault="00DA0E53" w:rsidP="00F862E3">
            <w:pPr>
              <w:shd w:val="clear" w:color="auto" w:fill="FFFFFF"/>
              <w:rPr>
                <w:rFonts w:cstheme="minorHAnsi"/>
                <w:b/>
                <w:bCs/>
                <w:color w:val="EE0000"/>
                <w:sz w:val="20"/>
                <w:szCs w:val="20"/>
              </w:rPr>
            </w:pPr>
            <w:r w:rsidRPr="0004359B">
              <w:rPr>
                <w:rFonts w:cstheme="minorHAnsi"/>
                <w:b/>
                <w:bCs/>
                <w:color w:val="EE0000"/>
                <w:sz w:val="20"/>
                <w:szCs w:val="20"/>
              </w:rPr>
              <w:t>School Value: Respect</w:t>
            </w:r>
          </w:p>
          <w:p w14:paraId="39F3FC44" w14:textId="77777777" w:rsidR="00DA0E53" w:rsidRPr="000416DC" w:rsidRDefault="00DA0E53" w:rsidP="000416DC">
            <w:pPr>
              <w:rPr>
                <w:lang w:eastAsia="en-GB"/>
              </w:rPr>
            </w:pPr>
          </w:p>
        </w:tc>
      </w:tr>
      <w:tr w:rsidR="00DA0E53" w:rsidRPr="00546D42" w14:paraId="0EBE5395" w14:textId="77777777" w:rsidTr="002B7C9E">
        <w:trPr>
          <w:cantSplit/>
          <w:trHeight w:val="769"/>
        </w:trPr>
        <w:tc>
          <w:tcPr>
            <w:tcW w:w="780" w:type="dxa"/>
            <w:textDirection w:val="btLr"/>
          </w:tcPr>
          <w:p w14:paraId="47C00943" w14:textId="5BAED57D" w:rsidR="00DA0E53" w:rsidRPr="00F125A9" w:rsidRDefault="00DA0E53" w:rsidP="1AE75F58">
            <w:pPr>
              <w:ind w:left="113" w:right="113"/>
              <w:jc w:val="center"/>
              <w:rPr>
                <w:b/>
                <w:bCs/>
                <w:sz w:val="20"/>
                <w:szCs w:val="20"/>
              </w:rPr>
            </w:pPr>
            <w:r w:rsidRPr="1AE75F58">
              <w:rPr>
                <w:b/>
                <w:bCs/>
                <w:sz w:val="20"/>
                <w:szCs w:val="20"/>
              </w:rPr>
              <w:t>20/10</w:t>
            </w:r>
          </w:p>
        </w:tc>
        <w:tc>
          <w:tcPr>
            <w:tcW w:w="9739" w:type="dxa"/>
          </w:tcPr>
          <w:p w14:paraId="6AA86161" w14:textId="77777777" w:rsidR="00DA0E53" w:rsidRPr="0004359B" w:rsidRDefault="00DA0E53" w:rsidP="00F862E3">
            <w:pPr>
              <w:shd w:val="clear" w:color="auto" w:fill="FFFFFF"/>
              <w:rPr>
                <w:rFonts w:cstheme="minorHAnsi"/>
                <w:b/>
                <w:bCs/>
                <w:color w:val="EE0000"/>
                <w:sz w:val="20"/>
                <w:szCs w:val="20"/>
              </w:rPr>
            </w:pPr>
            <w:r w:rsidRPr="0004359B">
              <w:rPr>
                <w:rFonts w:cstheme="minorHAnsi"/>
                <w:b/>
                <w:bCs/>
                <w:color w:val="EE0000"/>
                <w:sz w:val="20"/>
                <w:szCs w:val="20"/>
              </w:rPr>
              <w:t xml:space="preserve">School Value: Courage </w:t>
            </w:r>
          </w:p>
          <w:p w14:paraId="2E68DBB3" w14:textId="602194BE" w:rsidR="00DA0E53" w:rsidRPr="00F862E3" w:rsidRDefault="00DA0E53" w:rsidP="00F862E3">
            <w:pPr>
              <w:pStyle w:val="ds-markdown-paragraph"/>
              <w:shd w:val="clear" w:color="auto" w:fill="FFFFFF"/>
              <w:spacing w:before="0" w:beforeAutospacing="0" w:after="0" w:afterAutospacing="0"/>
              <w:rPr>
                <w:rFonts w:asciiTheme="minorHAnsi" w:hAnsiTheme="minorHAnsi" w:cstheme="minorHAnsi"/>
                <w:color w:val="404040"/>
                <w:sz w:val="20"/>
                <w:szCs w:val="20"/>
              </w:rPr>
            </w:pPr>
          </w:p>
        </w:tc>
      </w:tr>
      <w:tr w:rsidR="00F125A9" w:rsidRPr="00546D42" w14:paraId="212A8CF4" w14:textId="77777777" w:rsidTr="441762D7">
        <w:trPr>
          <w:cantSplit/>
          <w:trHeight w:val="426"/>
        </w:trPr>
        <w:tc>
          <w:tcPr>
            <w:tcW w:w="10519" w:type="dxa"/>
            <w:gridSpan w:val="2"/>
            <w:shd w:val="clear" w:color="auto" w:fill="A6A6A6" w:themeFill="background1" w:themeFillShade="A6"/>
            <w:vAlign w:val="center"/>
          </w:tcPr>
          <w:p w14:paraId="07249310" w14:textId="757AC1CC" w:rsidR="00F125A9" w:rsidRPr="00546D42" w:rsidRDefault="00F125A9" w:rsidP="00F125A9">
            <w:pPr>
              <w:jc w:val="center"/>
              <w:rPr>
                <w:rFonts w:cstheme="minorHAnsi"/>
              </w:rPr>
            </w:pPr>
            <w:r>
              <w:rPr>
                <w:rFonts w:cstheme="minorHAnsi"/>
              </w:rPr>
              <w:t>October Half Term</w:t>
            </w:r>
          </w:p>
        </w:tc>
      </w:tr>
      <w:tr w:rsidR="00DA0E53" w:rsidRPr="00546D42" w14:paraId="05BC9762" w14:textId="77777777" w:rsidTr="00DA0E53">
        <w:trPr>
          <w:cantSplit/>
          <w:trHeight w:val="1134"/>
        </w:trPr>
        <w:tc>
          <w:tcPr>
            <w:tcW w:w="780" w:type="dxa"/>
            <w:textDirection w:val="btLr"/>
          </w:tcPr>
          <w:p w14:paraId="05B86E4C" w14:textId="441D2D0A" w:rsidR="00DA0E53" w:rsidRPr="00F125A9" w:rsidRDefault="00DA0E53" w:rsidP="1AE75F58">
            <w:pPr>
              <w:ind w:left="113" w:right="113"/>
              <w:jc w:val="center"/>
              <w:rPr>
                <w:b/>
                <w:bCs/>
                <w:sz w:val="20"/>
                <w:szCs w:val="20"/>
              </w:rPr>
            </w:pPr>
            <w:r w:rsidRPr="1AE75F58">
              <w:rPr>
                <w:b/>
                <w:bCs/>
                <w:sz w:val="20"/>
                <w:szCs w:val="20"/>
              </w:rPr>
              <w:t>3/11</w:t>
            </w:r>
          </w:p>
        </w:tc>
        <w:tc>
          <w:tcPr>
            <w:tcW w:w="9739" w:type="dxa"/>
          </w:tcPr>
          <w:p w14:paraId="3E98D9D2" w14:textId="77777777" w:rsidR="00DA0E53" w:rsidRPr="00AD3E45" w:rsidRDefault="00DA0E53" w:rsidP="00F862E3">
            <w:pPr>
              <w:pStyle w:val="ds-markdown-paragraph"/>
              <w:shd w:val="clear" w:color="auto" w:fill="FFFFFF"/>
              <w:spacing w:before="0" w:beforeAutospacing="0" w:after="0" w:afterAutospacing="0"/>
              <w:rPr>
                <w:rFonts w:asciiTheme="minorHAnsi" w:hAnsiTheme="minorHAnsi" w:cstheme="minorHAnsi"/>
                <w:color w:val="EE0000"/>
                <w:sz w:val="20"/>
                <w:szCs w:val="20"/>
              </w:rPr>
            </w:pPr>
            <w:r w:rsidRPr="00AD3E45">
              <w:rPr>
                <w:rFonts w:asciiTheme="minorHAnsi" w:hAnsiTheme="minorHAnsi" w:cstheme="minorHAnsi"/>
                <w:color w:val="EE0000"/>
                <w:sz w:val="20"/>
                <w:szCs w:val="20"/>
              </w:rPr>
              <w:t>Introduction to Parable.</w:t>
            </w:r>
          </w:p>
          <w:p w14:paraId="0F6C0F7C" w14:textId="7CE4C705" w:rsidR="00DA0E53" w:rsidRPr="00F862E3" w:rsidRDefault="000416DC" w:rsidP="00AD3E45">
            <w:pPr>
              <w:pStyle w:val="ds-markdown-paragraph"/>
              <w:numPr>
                <w:ilvl w:val="0"/>
                <w:numId w:val="21"/>
              </w:numPr>
              <w:shd w:val="clear" w:color="auto" w:fill="FFFFFF"/>
              <w:spacing w:before="0" w:beforeAutospacing="0" w:after="0" w:afterAutospacing="0"/>
              <w:rPr>
                <w:rFonts w:asciiTheme="minorHAnsi" w:hAnsiTheme="minorHAnsi" w:cstheme="minorHAnsi"/>
                <w:color w:val="333333"/>
                <w:sz w:val="20"/>
                <w:szCs w:val="20"/>
              </w:rPr>
            </w:pPr>
            <w:r>
              <w:rPr>
                <w:rFonts w:asciiTheme="minorHAnsi" w:hAnsiTheme="minorHAnsi" w:cstheme="minorHAnsi"/>
                <w:color w:val="333333"/>
                <w:sz w:val="20"/>
                <w:szCs w:val="20"/>
              </w:rPr>
              <w:t>What are they</w:t>
            </w:r>
            <w:bookmarkStart w:id="0" w:name="_GoBack"/>
            <w:bookmarkEnd w:id="0"/>
            <w:r>
              <w:rPr>
                <w:rFonts w:asciiTheme="minorHAnsi" w:hAnsiTheme="minorHAnsi" w:cstheme="minorHAnsi"/>
                <w:color w:val="333333"/>
                <w:sz w:val="20"/>
                <w:szCs w:val="20"/>
              </w:rPr>
              <w:t>? What are their intention? Are they still relevant today?</w:t>
            </w:r>
            <w:r w:rsidR="00DA0E53">
              <w:rPr>
                <w:rFonts w:asciiTheme="minorHAnsi" w:hAnsiTheme="minorHAnsi" w:cstheme="minorHAnsi"/>
                <w:color w:val="333333"/>
                <w:sz w:val="20"/>
                <w:szCs w:val="20"/>
              </w:rPr>
              <w:t xml:space="preserve"> </w:t>
            </w:r>
          </w:p>
        </w:tc>
      </w:tr>
      <w:tr w:rsidR="00DA0E53" w:rsidRPr="00546D42" w14:paraId="25EBC41F" w14:textId="77777777" w:rsidTr="00DA0E53">
        <w:trPr>
          <w:cantSplit/>
          <w:trHeight w:val="1134"/>
        </w:trPr>
        <w:tc>
          <w:tcPr>
            <w:tcW w:w="780" w:type="dxa"/>
            <w:textDirection w:val="btLr"/>
          </w:tcPr>
          <w:p w14:paraId="2F083457" w14:textId="0624385E" w:rsidR="00DA0E53" w:rsidRPr="00F125A9" w:rsidRDefault="00DA0E53" w:rsidP="1AE75F58">
            <w:pPr>
              <w:ind w:left="113" w:right="113"/>
              <w:jc w:val="center"/>
              <w:rPr>
                <w:b/>
                <w:bCs/>
                <w:sz w:val="20"/>
                <w:szCs w:val="20"/>
              </w:rPr>
            </w:pPr>
            <w:r w:rsidRPr="1AE75F58">
              <w:rPr>
                <w:b/>
                <w:bCs/>
                <w:sz w:val="20"/>
                <w:szCs w:val="20"/>
              </w:rPr>
              <w:t>10/11</w:t>
            </w:r>
          </w:p>
        </w:tc>
        <w:tc>
          <w:tcPr>
            <w:tcW w:w="9739" w:type="dxa"/>
          </w:tcPr>
          <w:p w14:paraId="2231A526"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The Speck and The Log</w:t>
            </w:r>
            <w:r w:rsidRPr="00AD6494">
              <w:rPr>
                <w:rFonts w:asciiTheme="minorHAnsi" w:hAnsiTheme="minorHAnsi" w:cstheme="minorHAnsi"/>
                <w:color w:val="FF0000"/>
                <w:sz w:val="20"/>
                <w:szCs w:val="20"/>
              </w:rPr>
              <w:t xml:space="preserve">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10" w:history="1">
              <w:r w:rsidRPr="00AD6494">
                <w:rPr>
                  <w:rStyle w:val="Hyperlink"/>
                  <w:rFonts w:asciiTheme="minorHAnsi" w:hAnsiTheme="minorHAnsi" w:cstheme="minorHAnsi"/>
                  <w:color w:val="2877CB"/>
                  <w:sz w:val="20"/>
                  <w:szCs w:val="20"/>
                </w:rPr>
                <w:t>Matthew 7:1-5</w:t>
              </w:r>
            </w:hyperlink>
          </w:p>
          <w:p w14:paraId="1488FDC8" w14:textId="77777777" w:rsidR="00DA0E53" w:rsidRPr="00AD6494" w:rsidRDefault="00DA0E53" w:rsidP="00AD6494">
            <w:pPr>
              <w:pStyle w:val="ds-markdown-paragraph"/>
              <w:numPr>
                <w:ilvl w:val="0"/>
                <w:numId w:val="17"/>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Jesus warns against judging others for tiny faults (“a speck”) while ignoring your own big flaws (“a log”). Focus on self-improvement first.</w:t>
            </w:r>
          </w:p>
          <w:p w14:paraId="56AE1149" w14:textId="77777777" w:rsidR="00DA0E53" w:rsidRPr="00AD6494" w:rsidRDefault="00DA0E53" w:rsidP="00AD6494">
            <w:pPr>
              <w:pStyle w:val="ds-markdown-paragraph"/>
              <w:numPr>
                <w:ilvl w:val="0"/>
                <w:numId w:val="17"/>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Pr="00F862E3">
              <w:rPr>
                <w:rStyle w:val="Emphasis"/>
                <w:rFonts w:asciiTheme="minorHAnsi" w:hAnsiTheme="minorHAnsi" w:cstheme="minorHAnsi"/>
                <w:b/>
                <w:bCs/>
                <w:i w:val="0"/>
                <w:iCs w:val="0"/>
                <w:color w:val="404040"/>
                <w:sz w:val="20"/>
                <w:szCs w:val="20"/>
              </w:rPr>
              <w:t>What’s a “log” in your life you need to address before judging someone else?</w:t>
            </w:r>
          </w:p>
          <w:p w14:paraId="68CCA7BF" w14:textId="233A7436" w:rsidR="00DA0E53" w:rsidRPr="00AD6494" w:rsidRDefault="00DA0E53" w:rsidP="00AD6494">
            <w:pPr>
              <w:pStyle w:val="ListParagraph"/>
              <w:shd w:val="clear" w:color="auto" w:fill="FFFFFF"/>
              <w:ind w:left="0"/>
              <w:rPr>
                <w:rFonts w:cstheme="minorHAnsi"/>
                <w:color w:val="333333"/>
                <w:sz w:val="20"/>
                <w:szCs w:val="20"/>
              </w:rPr>
            </w:pPr>
          </w:p>
        </w:tc>
      </w:tr>
      <w:tr w:rsidR="00DA0E53" w:rsidRPr="00546D42" w14:paraId="3B8CC712" w14:textId="77777777" w:rsidTr="00DA0E53">
        <w:trPr>
          <w:cantSplit/>
          <w:trHeight w:val="1134"/>
        </w:trPr>
        <w:tc>
          <w:tcPr>
            <w:tcW w:w="780" w:type="dxa"/>
            <w:textDirection w:val="btLr"/>
          </w:tcPr>
          <w:p w14:paraId="60CFA11E" w14:textId="49CBF06F" w:rsidR="00DA0E53" w:rsidRPr="00F125A9" w:rsidRDefault="00DA0E53" w:rsidP="1AE75F58">
            <w:pPr>
              <w:ind w:left="113" w:right="113"/>
              <w:jc w:val="center"/>
              <w:rPr>
                <w:b/>
                <w:bCs/>
                <w:sz w:val="20"/>
                <w:szCs w:val="20"/>
              </w:rPr>
            </w:pPr>
            <w:r w:rsidRPr="1AE75F58">
              <w:rPr>
                <w:b/>
                <w:bCs/>
                <w:sz w:val="20"/>
                <w:szCs w:val="20"/>
              </w:rPr>
              <w:t>17/11</w:t>
            </w:r>
          </w:p>
        </w:tc>
        <w:tc>
          <w:tcPr>
            <w:tcW w:w="9739" w:type="dxa"/>
          </w:tcPr>
          <w:p w14:paraId="4A754CF4"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The Divided Kingdom</w:t>
            </w:r>
            <w:r w:rsidRPr="00AD6494">
              <w:rPr>
                <w:rFonts w:asciiTheme="minorHAnsi" w:hAnsiTheme="minorHAnsi" w:cstheme="minorHAnsi"/>
                <w:color w:val="FF0000"/>
                <w:sz w:val="20"/>
                <w:szCs w:val="20"/>
              </w:rPr>
              <w:t xml:space="preserve">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11" w:history="1">
              <w:r w:rsidRPr="00AD6494">
                <w:rPr>
                  <w:rStyle w:val="Hyperlink"/>
                  <w:rFonts w:asciiTheme="minorHAnsi" w:hAnsiTheme="minorHAnsi" w:cstheme="minorHAnsi"/>
                  <w:color w:val="2877CB"/>
                  <w:sz w:val="20"/>
                  <w:szCs w:val="20"/>
                </w:rPr>
                <w:t>Matthew 12:24-30</w:t>
              </w:r>
            </w:hyperlink>
          </w:p>
          <w:p w14:paraId="536A94FD" w14:textId="77777777" w:rsidR="000416DC" w:rsidRDefault="00DA0E53" w:rsidP="000416DC">
            <w:pPr>
              <w:pStyle w:val="ds-markdown-paragraph"/>
              <w:numPr>
                <w:ilvl w:val="0"/>
                <w:numId w:val="18"/>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Jesus says a kingdom divided against itself falls. Evil can’t fight evil—good must unite to overcome it.</w:t>
            </w:r>
          </w:p>
          <w:p w14:paraId="70851887" w14:textId="1C37265A" w:rsidR="00DA0E53" w:rsidRPr="002B7C9E" w:rsidRDefault="00DA0E53" w:rsidP="002B7C9E">
            <w:pPr>
              <w:pStyle w:val="ds-markdown-paragraph"/>
              <w:numPr>
                <w:ilvl w:val="0"/>
                <w:numId w:val="18"/>
              </w:numPr>
              <w:shd w:val="clear" w:color="auto" w:fill="FFFFFF"/>
              <w:spacing w:before="0" w:beforeAutospacing="0" w:after="0" w:afterAutospacing="0"/>
              <w:rPr>
                <w:rFonts w:asciiTheme="minorHAnsi" w:hAnsiTheme="minorHAnsi" w:cstheme="minorHAnsi"/>
                <w:color w:val="404040"/>
                <w:sz w:val="20"/>
                <w:szCs w:val="20"/>
              </w:rPr>
            </w:pPr>
            <w:r w:rsidRPr="000416DC">
              <w:rPr>
                <w:rStyle w:val="Strong"/>
                <w:rFonts w:asciiTheme="minorHAnsi" w:hAnsiTheme="minorHAnsi" w:cstheme="minorHAnsi"/>
                <w:color w:val="404040"/>
                <w:sz w:val="20"/>
                <w:szCs w:val="20"/>
              </w:rPr>
              <w:t>Key Question</w:t>
            </w:r>
            <w:r w:rsidRPr="000416DC">
              <w:rPr>
                <w:rFonts w:asciiTheme="minorHAnsi" w:hAnsiTheme="minorHAnsi" w:cstheme="minorHAnsi"/>
                <w:color w:val="404040"/>
                <w:sz w:val="20"/>
                <w:szCs w:val="20"/>
              </w:rPr>
              <w:t>: </w:t>
            </w:r>
            <w:r w:rsidRPr="000416DC">
              <w:rPr>
                <w:rStyle w:val="Emphasis"/>
                <w:rFonts w:asciiTheme="minorHAnsi" w:hAnsiTheme="minorHAnsi" w:cstheme="minorHAnsi"/>
                <w:b/>
                <w:bCs/>
                <w:i w:val="0"/>
                <w:iCs w:val="0"/>
                <w:color w:val="404040"/>
                <w:sz w:val="20"/>
                <w:szCs w:val="20"/>
              </w:rPr>
              <w:t>Where do you division in your school/friendships, and how could you help bridge it?</w:t>
            </w:r>
          </w:p>
        </w:tc>
      </w:tr>
      <w:tr w:rsidR="00DA0E53" w:rsidRPr="00546D42" w14:paraId="0230DBF8" w14:textId="77777777" w:rsidTr="00DA0E53">
        <w:trPr>
          <w:cantSplit/>
          <w:trHeight w:val="1134"/>
        </w:trPr>
        <w:tc>
          <w:tcPr>
            <w:tcW w:w="780" w:type="dxa"/>
            <w:textDirection w:val="btLr"/>
          </w:tcPr>
          <w:p w14:paraId="22BDC82B" w14:textId="78865AF5" w:rsidR="00DA0E53" w:rsidRPr="00F125A9" w:rsidRDefault="00DA0E53" w:rsidP="1AE75F58">
            <w:pPr>
              <w:ind w:left="113" w:right="113"/>
              <w:jc w:val="center"/>
              <w:rPr>
                <w:b/>
                <w:bCs/>
                <w:sz w:val="20"/>
                <w:szCs w:val="20"/>
              </w:rPr>
            </w:pPr>
            <w:r w:rsidRPr="1AE75F58">
              <w:rPr>
                <w:b/>
                <w:bCs/>
                <w:sz w:val="20"/>
                <w:szCs w:val="20"/>
              </w:rPr>
              <w:t>24/11</w:t>
            </w:r>
          </w:p>
        </w:tc>
        <w:tc>
          <w:tcPr>
            <w:tcW w:w="9739" w:type="dxa"/>
          </w:tcPr>
          <w:p w14:paraId="135CE15F"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New Cloth on Old Garment</w:t>
            </w:r>
            <w:r w:rsidRPr="00AD6494">
              <w:rPr>
                <w:rFonts w:asciiTheme="minorHAnsi" w:hAnsiTheme="minorHAnsi" w:cstheme="minorHAnsi"/>
                <w:color w:val="333333"/>
                <w:sz w:val="20"/>
                <w:szCs w:val="20"/>
              </w:rPr>
              <w:t xml:space="preserve"> -</w:t>
            </w:r>
            <w:r w:rsidRPr="00AD6494">
              <w:rPr>
                <w:rStyle w:val="apple-converted-space"/>
                <w:rFonts w:asciiTheme="minorHAnsi" w:hAnsiTheme="minorHAnsi" w:cstheme="minorHAnsi"/>
                <w:color w:val="333333"/>
                <w:sz w:val="20"/>
                <w:szCs w:val="20"/>
              </w:rPr>
              <w:t> </w:t>
            </w:r>
            <w:hyperlink r:id="rId12" w:history="1">
              <w:r w:rsidRPr="00AD6494">
                <w:rPr>
                  <w:rStyle w:val="Hyperlink"/>
                  <w:rFonts w:asciiTheme="minorHAnsi" w:hAnsiTheme="minorHAnsi" w:cstheme="minorHAnsi"/>
                  <w:color w:val="2877CB"/>
                  <w:sz w:val="20"/>
                  <w:szCs w:val="20"/>
                </w:rPr>
                <w:t>Matthew 9:16-17</w:t>
              </w:r>
            </w:hyperlink>
          </w:p>
          <w:p w14:paraId="68EF757B" w14:textId="77777777" w:rsidR="00DA0E53" w:rsidRPr="00AD6494" w:rsidRDefault="00DA0E53" w:rsidP="00AD6494">
            <w:pPr>
              <w:pStyle w:val="ds-markdown-paragraph"/>
              <w:numPr>
                <w:ilvl w:val="0"/>
                <w:numId w:val="19"/>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Patching old clothes with new fabric ruins both. Jesus teaches that his message is fresh—it can’t just be “patched” onto old, rigid ways of thinking.</w:t>
            </w:r>
          </w:p>
          <w:p w14:paraId="696E4D3A" w14:textId="177C1075" w:rsidR="00DA0E53" w:rsidRPr="00291566" w:rsidRDefault="00DA0E53" w:rsidP="00291566">
            <w:pPr>
              <w:pStyle w:val="ds-markdown-paragraph"/>
              <w:numPr>
                <w:ilvl w:val="0"/>
                <w:numId w:val="19"/>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Pr="00F862E3">
              <w:rPr>
                <w:rStyle w:val="Emphasis"/>
                <w:rFonts w:asciiTheme="minorHAnsi" w:hAnsiTheme="minorHAnsi" w:cstheme="minorHAnsi"/>
                <w:b/>
                <w:bCs/>
                <w:i w:val="0"/>
                <w:iCs w:val="0"/>
                <w:color w:val="404040"/>
                <w:sz w:val="20"/>
                <w:szCs w:val="20"/>
              </w:rPr>
              <w:t>What’s an old habit or attitude you need to replace instead of just “patching” it?</w:t>
            </w:r>
          </w:p>
        </w:tc>
      </w:tr>
      <w:tr w:rsidR="00DA0E53" w:rsidRPr="00546D42" w14:paraId="52CD317F" w14:textId="77777777" w:rsidTr="00DA0E53">
        <w:trPr>
          <w:cantSplit/>
          <w:trHeight w:val="1134"/>
        </w:trPr>
        <w:tc>
          <w:tcPr>
            <w:tcW w:w="780" w:type="dxa"/>
            <w:textDirection w:val="btLr"/>
          </w:tcPr>
          <w:p w14:paraId="27736B86" w14:textId="31E21EF7" w:rsidR="00DA0E53" w:rsidRPr="00F125A9" w:rsidRDefault="00DA0E53" w:rsidP="1AE75F58">
            <w:pPr>
              <w:ind w:left="113" w:right="113"/>
              <w:jc w:val="center"/>
              <w:rPr>
                <w:b/>
                <w:bCs/>
                <w:sz w:val="20"/>
                <w:szCs w:val="20"/>
              </w:rPr>
            </w:pPr>
            <w:r w:rsidRPr="1AE75F58">
              <w:rPr>
                <w:b/>
                <w:bCs/>
                <w:sz w:val="20"/>
                <w:szCs w:val="20"/>
              </w:rPr>
              <w:t>1/12</w:t>
            </w:r>
          </w:p>
        </w:tc>
        <w:tc>
          <w:tcPr>
            <w:tcW w:w="9739" w:type="dxa"/>
          </w:tcPr>
          <w:p w14:paraId="173A6633" w14:textId="77777777" w:rsidR="00DA0E53" w:rsidRPr="00AD6494" w:rsidRDefault="00DA0E53" w:rsidP="00AD6494">
            <w:pPr>
              <w:pStyle w:val="Heading3"/>
              <w:spacing w:before="0"/>
              <w:outlineLvl w:val="2"/>
              <w:rPr>
                <w:rFonts w:asciiTheme="minorHAnsi" w:hAnsiTheme="minorHAnsi" w:cstheme="minorHAnsi"/>
                <w:sz w:val="20"/>
                <w:szCs w:val="20"/>
              </w:rPr>
            </w:pPr>
            <w:r w:rsidRPr="00AD6494">
              <w:rPr>
                <w:rFonts w:asciiTheme="minorHAnsi" w:hAnsiTheme="minorHAnsi" w:cstheme="minorHAnsi"/>
                <w:b/>
                <w:bCs/>
                <w:color w:val="FF0000"/>
                <w:sz w:val="20"/>
                <w:szCs w:val="20"/>
              </w:rPr>
              <w:t>The Sower</w:t>
            </w:r>
            <w:r w:rsidRPr="00AD6494">
              <w:rPr>
                <w:rFonts w:asciiTheme="minorHAnsi" w:hAnsiTheme="minorHAnsi" w:cstheme="minorHAnsi"/>
                <w:color w:val="FF0000"/>
                <w:sz w:val="20"/>
                <w:szCs w:val="20"/>
              </w:rPr>
              <w:t> </w:t>
            </w:r>
            <w:r w:rsidRPr="00AD6494">
              <w:rPr>
                <w:rFonts w:asciiTheme="minorHAnsi" w:hAnsiTheme="minorHAnsi" w:cstheme="minorHAnsi"/>
                <w:sz w:val="20"/>
                <w:szCs w:val="20"/>
              </w:rPr>
              <w:t>-</w:t>
            </w:r>
            <w:r w:rsidRPr="00AD6494">
              <w:rPr>
                <w:rStyle w:val="apple-converted-space"/>
                <w:rFonts w:asciiTheme="minorHAnsi" w:hAnsiTheme="minorHAnsi" w:cstheme="minorHAnsi"/>
                <w:sz w:val="20"/>
                <w:szCs w:val="20"/>
              </w:rPr>
              <w:t> </w:t>
            </w:r>
            <w:hyperlink r:id="rId13" w:history="1">
              <w:r w:rsidRPr="00AD6494">
                <w:rPr>
                  <w:rStyle w:val="Hyperlink"/>
                  <w:rFonts w:asciiTheme="minorHAnsi" w:hAnsiTheme="minorHAnsi" w:cstheme="minorHAnsi"/>
                  <w:color w:val="2877CB"/>
                  <w:sz w:val="20"/>
                  <w:szCs w:val="20"/>
                </w:rPr>
                <w:t>Matthew 13:1-23</w:t>
              </w:r>
            </w:hyperlink>
          </w:p>
          <w:p w14:paraId="2DD29CFB" w14:textId="77777777" w:rsidR="00DA0E53" w:rsidRPr="00AD6494" w:rsidRDefault="00DA0E53" w:rsidP="00AD6494">
            <w:pPr>
              <w:pStyle w:val="ds-markdown-paragraph"/>
              <w:numPr>
                <w:ilvl w:val="0"/>
                <w:numId w:val="2"/>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A farmer sows seeds that fall on different types of ground (path, rocky soil, thorns, good soil). Only the seeds in good soil grow well. This teaches that people respond to God’s message in different ways, and we should strive to be like "good soil"—open, understanding, and faithful.</w:t>
            </w:r>
          </w:p>
          <w:p w14:paraId="11F0B087" w14:textId="6EEBA467" w:rsidR="00DA0E53" w:rsidRPr="009C6C04" w:rsidRDefault="000416DC" w:rsidP="00AD6494">
            <w:pPr>
              <w:pStyle w:val="ds-markdown-paragraph"/>
              <w:numPr>
                <w:ilvl w:val="0"/>
                <w:numId w:val="2"/>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w:t>
            </w:r>
            <w:r w:rsidR="00DA0E53"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"What kind of ‘soil’ are you right now—distracted, shallow, crowded with worries, or open to growth? What one change could help you become ‘good soil’?"</w:t>
            </w:r>
          </w:p>
        </w:tc>
      </w:tr>
      <w:tr w:rsidR="00DA0E53" w:rsidRPr="00546D42" w14:paraId="6EEF8D9B" w14:textId="77777777" w:rsidTr="00DA0E53">
        <w:trPr>
          <w:cantSplit/>
          <w:trHeight w:val="1134"/>
        </w:trPr>
        <w:tc>
          <w:tcPr>
            <w:tcW w:w="780" w:type="dxa"/>
            <w:textDirection w:val="btLr"/>
          </w:tcPr>
          <w:p w14:paraId="709182D4" w14:textId="564FF81B" w:rsidR="00DA0E53" w:rsidRPr="00F125A9" w:rsidRDefault="00DA0E53" w:rsidP="1AE75F58">
            <w:pPr>
              <w:ind w:left="113" w:right="113"/>
              <w:jc w:val="center"/>
              <w:rPr>
                <w:b/>
                <w:bCs/>
                <w:sz w:val="20"/>
                <w:szCs w:val="20"/>
              </w:rPr>
            </w:pPr>
            <w:r w:rsidRPr="1AE75F58">
              <w:rPr>
                <w:b/>
                <w:bCs/>
                <w:sz w:val="20"/>
                <w:szCs w:val="20"/>
              </w:rPr>
              <w:lastRenderedPageBreak/>
              <w:t>8/12</w:t>
            </w:r>
          </w:p>
        </w:tc>
        <w:tc>
          <w:tcPr>
            <w:tcW w:w="9739" w:type="dxa"/>
          </w:tcPr>
          <w:p w14:paraId="29673A3A"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The Weeds Among the Wheat</w:t>
            </w:r>
            <w:r w:rsidRPr="00AD6494">
              <w:rPr>
                <w:rFonts w:asciiTheme="minorHAnsi" w:hAnsiTheme="minorHAnsi" w:cstheme="minorHAnsi"/>
                <w:color w:val="FF0000"/>
                <w:sz w:val="20"/>
                <w:szCs w:val="20"/>
              </w:rPr>
              <w:t>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14" w:history="1">
              <w:r w:rsidRPr="00AD6494">
                <w:rPr>
                  <w:rStyle w:val="Hyperlink"/>
                  <w:rFonts w:asciiTheme="minorHAnsi" w:hAnsiTheme="minorHAnsi" w:cstheme="minorHAnsi"/>
                  <w:color w:val="2877CB"/>
                  <w:sz w:val="20"/>
                  <w:szCs w:val="20"/>
                </w:rPr>
                <w:t>Matthew 13:24-30</w:t>
              </w:r>
            </w:hyperlink>
          </w:p>
          <w:p w14:paraId="57501021" w14:textId="04815150" w:rsidR="00DA0E53" w:rsidRPr="00AD6494" w:rsidRDefault="00DA0E53" w:rsidP="00AD6494">
            <w:pPr>
              <w:pStyle w:val="ds-markdown-paragraph"/>
              <w:numPr>
                <w:ilvl w:val="0"/>
                <w:numId w:val="3"/>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A farmer’s enemy sows weeds among his wheat. At harvest, they’re separated—wheat kept, weeds burned. This shows that good and evil exist together now, but God will judge rightly in the end.</w:t>
            </w:r>
          </w:p>
          <w:p w14:paraId="69C1FC44" w14:textId="623D0AFA" w:rsidR="00DA0E53" w:rsidRPr="00291566" w:rsidRDefault="000416DC" w:rsidP="00AD6494">
            <w:pPr>
              <w:pStyle w:val="ds-markdown-paragraph"/>
              <w:numPr>
                <w:ilvl w:val="0"/>
                <w:numId w:val="3"/>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"When you see injustice or fake people, do you let it make you bitter or focus on being true to yourself? Why?"</w:t>
            </w:r>
          </w:p>
        </w:tc>
      </w:tr>
      <w:tr w:rsidR="00DA0E53" w:rsidRPr="00546D42" w14:paraId="16FFE361" w14:textId="77777777" w:rsidTr="000416DC">
        <w:trPr>
          <w:cantSplit/>
          <w:trHeight w:val="786"/>
        </w:trPr>
        <w:tc>
          <w:tcPr>
            <w:tcW w:w="780" w:type="dxa"/>
            <w:textDirection w:val="btLr"/>
          </w:tcPr>
          <w:p w14:paraId="6B9221E6" w14:textId="35C48BD7" w:rsidR="00DA0E53" w:rsidRPr="00F125A9" w:rsidRDefault="00DA0E53" w:rsidP="1AE75F58">
            <w:pPr>
              <w:ind w:left="113" w:right="113"/>
              <w:jc w:val="center"/>
              <w:rPr>
                <w:b/>
                <w:bCs/>
                <w:sz w:val="20"/>
                <w:szCs w:val="20"/>
              </w:rPr>
            </w:pPr>
            <w:r w:rsidRPr="1AE75F58">
              <w:rPr>
                <w:b/>
                <w:bCs/>
                <w:sz w:val="20"/>
                <w:szCs w:val="20"/>
              </w:rPr>
              <w:t>15/12</w:t>
            </w:r>
          </w:p>
        </w:tc>
        <w:tc>
          <w:tcPr>
            <w:tcW w:w="9739" w:type="dxa"/>
          </w:tcPr>
          <w:p w14:paraId="602B6F10" w14:textId="76347160" w:rsidR="00DA0E53" w:rsidRPr="00AD6494" w:rsidRDefault="00DA0E53" w:rsidP="00AD6494">
            <w:pPr>
              <w:pStyle w:val="Heading3"/>
              <w:spacing w:before="0"/>
              <w:outlineLvl w:val="2"/>
              <w:rPr>
                <w:rFonts w:asciiTheme="minorHAnsi" w:hAnsiTheme="minorHAnsi" w:cstheme="minorHAnsi"/>
                <w:b/>
                <w:bCs/>
                <w:color w:val="FF0000"/>
                <w:sz w:val="20"/>
                <w:szCs w:val="20"/>
              </w:rPr>
            </w:pPr>
            <w:r w:rsidRPr="00AD6494">
              <w:rPr>
                <w:rFonts w:asciiTheme="minorHAnsi" w:hAnsiTheme="minorHAnsi" w:cstheme="minorHAnsi"/>
                <w:b/>
                <w:bCs/>
                <w:color w:val="FF0000"/>
                <w:sz w:val="20"/>
                <w:szCs w:val="20"/>
              </w:rPr>
              <w:t>Christmas</w:t>
            </w:r>
            <w:r w:rsidR="000416DC">
              <w:rPr>
                <w:rFonts w:asciiTheme="minorHAnsi" w:hAnsiTheme="minorHAnsi" w:cstheme="minorHAnsi"/>
                <w:b/>
                <w:bCs/>
                <w:color w:val="FF0000"/>
                <w:sz w:val="20"/>
                <w:szCs w:val="20"/>
              </w:rPr>
              <w:t xml:space="preserve"> with </w:t>
            </w:r>
            <w:proofErr w:type="spellStart"/>
            <w:r w:rsidR="000416DC">
              <w:rPr>
                <w:rFonts w:asciiTheme="minorHAnsi" w:hAnsiTheme="minorHAnsi" w:cstheme="minorHAnsi"/>
                <w:b/>
                <w:bCs/>
                <w:color w:val="FF0000"/>
                <w:sz w:val="20"/>
                <w:szCs w:val="20"/>
              </w:rPr>
              <w:t>Westy</w:t>
            </w:r>
            <w:proofErr w:type="spellEnd"/>
          </w:p>
        </w:tc>
      </w:tr>
      <w:tr w:rsidR="009C6C04" w:rsidRPr="00546D42" w14:paraId="56FC15BC" w14:textId="77777777" w:rsidTr="000416DC">
        <w:trPr>
          <w:cantSplit/>
          <w:trHeight w:val="504"/>
        </w:trPr>
        <w:tc>
          <w:tcPr>
            <w:tcW w:w="10519" w:type="dxa"/>
            <w:gridSpan w:val="2"/>
            <w:shd w:val="clear" w:color="auto" w:fill="A6A6A6" w:themeFill="background1" w:themeFillShade="A6"/>
            <w:vAlign w:val="center"/>
          </w:tcPr>
          <w:p w14:paraId="4B13F072" w14:textId="5F0A8F5D" w:rsidR="009C6C04" w:rsidRPr="009C6C04" w:rsidRDefault="009C6C04" w:rsidP="1AE75F58">
            <w:pPr>
              <w:jc w:val="center"/>
              <w:rPr>
                <w:b/>
                <w:bCs/>
                <w:sz w:val="20"/>
                <w:szCs w:val="20"/>
              </w:rPr>
            </w:pPr>
            <w:r w:rsidRPr="1AE75F58">
              <w:rPr>
                <w:b/>
                <w:bCs/>
                <w:sz w:val="20"/>
                <w:szCs w:val="20"/>
              </w:rPr>
              <w:t>Christmas</w:t>
            </w:r>
          </w:p>
        </w:tc>
      </w:tr>
      <w:tr w:rsidR="00DA0E53" w:rsidRPr="00546D42" w14:paraId="46C64A02" w14:textId="77777777" w:rsidTr="00DA0E53">
        <w:trPr>
          <w:cantSplit/>
          <w:trHeight w:val="1134"/>
        </w:trPr>
        <w:tc>
          <w:tcPr>
            <w:tcW w:w="780" w:type="dxa"/>
            <w:textDirection w:val="btLr"/>
          </w:tcPr>
          <w:p w14:paraId="621A94FD" w14:textId="2DF074AB" w:rsidR="00DA0E53" w:rsidRPr="00F125A9" w:rsidRDefault="00DA0E53" w:rsidP="1AE75F58">
            <w:pPr>
              <w:ind w:left="113" w:right="113"/>
              <w:jc w:val="center"/>
              <w:rPr>
                <w:b/>
                <w:bCs/>
                <w:sz w:val="20"/>
                <w:szCs w:val="20"/>
              </w:rPr>
            </w:pPr>
            <w:r w:rsidRPr="1AE75F58">
              <w:rPr>
                <w:b/>
                <w:bCs/>
                <w:sz w:val="20"/>
                <w:szCs w:val="20"/>
              </w:rPr>
              <w:t>5/01/26</w:t>
            </w:r>
          </w:p>
        </w:tc>
        <w:tc>
          <w:tcPr>
            <w:tcW w:w="9739" w:type="dxa"/>
          </w:tcPr>
          <w:p w14:paraId="4F1D5AF9" w14:textId="2EE914F0"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The Leaven/ Yeast</w:t>
            </w:r>
            <w:r w:rsidRPr="00AD6494">
              <w:rPr>
                <w:rFonts w:asciiTheme="minorHAnsi" w:hAnsiTheme="minorHAnsi" w:cstheme="minorHAnsi"/>
                <w:color w:val="FF0000"/>
                <w:sz w:val="20"/>
                <w:szCs w:val="20"/>
              </w:rPr>
              <w:t>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15" w:history="1">
              <w:r w:rsidRPr="00AD6494">
                <w:rPr>
                  <w:rStyle w:val="Hyperlink"/>
                  <w:rFonts w:asciiTheme="minorHAnsi" w:hAnsiTheme="minorHAnsi" w:cstheme="minorHAnsi"/>
                  <w:color w:val="2877CB"/>
                  <w:sz w:val="20"/>
                  <w:szCs w:val="20"/>
                </w:rPr>
                <w:t>Matthew 13:33-34</w:t>
              </w:r>
            </w:hyperlink>
          </w:p>
          <w:p w14:paraId="28DFAD9B" w14:textId="77777777" w:rsidR="00DA0E53" w:rsidRPr="00AD6494" w:rsidRDefault="00DA0E53" w:rsidP="00AD6494">
            <w:pPr>
              <w:pStyle w:val="ds-markdown-paragraph"/>
              <w:numPr>
                <w:ilvl w:val="0"/>
                <w:numId w:val="5"/>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A little yeast spreads through dough, just as God’s influence can transform the world quietly.</w:t>
            </w:r>
          </w:p>
          <w:p w14:paraId="3B244D78" w14:textId="5B0678BC" w:rsidR="00DA0E53" w:rsidRPr="00AD6494" w:rsidRDefault="000416DC" w:rsidP="00AD6494">
            <w:pPr>
              <w:pStyle w:val="ds-markdown-paragraph"/>
              <w:numPr>
                <w:ilvl w:val="0"/>
                <w:numId w:val="5"/>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"How could you quietly influence your friends or family for the better this week?"</w:t>
            </w:r>
          </w:p>
          <w:p w14:paraId="1974CDFE" w14:textId="3C8A8366" w:rsidR="00DA0E53" w:rsidRPr="00AD6494" w:rsidRDefault="00DA0E53" w:rsidP="00AD6494">
            <w:pPr>
              <w:pStyle w:val="NormalWeb"/>
              <w:spacing w:before="0" w:beforeAutospacing="0" w:after="0" w:afterAutospacing="0"/>
              <w:rPr>
                <w:rFonts w:asciiTheme="minorHAnsi" w:hAnsiTheme="minorHAnsi" w:cstheme="minorHAnsi"/>
                <w:color w:val="333333"/>
                <w:sz w:val="20"/>
                <w:szCs w:val="20"/>
              </w:rPr>
            </w:pPr>
          </w:p>
        </w:tc>
      </w:tr>
      <w:tr w:rsidR="00DA0E53" w:rsidRPr="00546D42" w14:paraId="6F3BA842" w14:textId="77777777" w:rsidTr="00DA0E53">
        <w:trPr>
          <w:cantSplit/>
          <w:trHeight w:val="1134"/>
        </w:trPr>
        <w:tc>
          <w:tcPr>
            <w:tcW w:w="780" w:type="dxa"/>
            <w:textDirection w:val="btLr"/>
          </w:tcPr>
          <w:p w14:paraId="4011F862" w14:textId="00CEAE32" w:rsidR="00DA0E53" w:rsidRPr="00F125A9" w:rsidRDefault="00DA0E53" w:rsidP="1AE75F58">
            <w:pPr>
              <w:ind w:left="113" w:right="113"/>
              <w:jc w:val="center"/>
              <w:rPr>
                <w:b/>
                <w:bCs/>
                <w:sz w:val="20"/>
                <w:szCs w:val="20"/>
              </w:rPr>
            </w:pPr>
            <w:r w:rsidRPr="1AE75F58">
              <w:rPr>
                <w:b/>
                <w:bCs/>
                <w:sz w:val="20"/>
                <w:szCs w:val="20"/>
              </w:rPr>
              <w:t>12/01/26</w:t>
            </w:r>
          </w:p>
        </w:tc>
        <w:tc>
          <w:tcPr>
            <w:tcW w:w="9739" w:type="dxa"/>
          </w:tcPr>
          <w:p w14:paraId="5EB4B9A6"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Hidden Treasure</w:t>
            </w:r>
            <w:r w:rsidRPr="00AD6494">
              <w:rPr>
                <w:rFonts w:asciiTheme="minorHAnsi" w:hAnsiTheme="minorHAnsi" w:cstheme="minorHAnsi"/>
                <w:color w:val="FF0000"/>
                <w:sz w:val="20"/>
                <w:szCs w:val="20"/>
              </w:rPr>
              <w:t>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16" w:history="1">
              <w:r w:rsidRPr="00AD6494">
                <w:rPr>
                  <w:rStyle w:val="Hyperlink"/>
                  <w:rFonts w:asciiTheme="minorHAnsi" w:hAnsiTheme="minorHAnsi" w:cstheme="minorHAnsi"/>
                  <w:color w:val="2877CB"/>
                  <w:sz w:val="20"/>
                  <w:szCs w:val="20"/>
                </w:rPr>
                <w:t>Matthew 13:44</w:t>
              </w:r>
            </w:hyperlink>
          </w:p>
          <w:p w14:paraId="2F17D10B" w14:textId="77777777" w:rsidR="00DA0E53" w:rsidRPr="00AD6494" w:rsidRDefault="00DA0E53" w:rsidP="00AD6494">
            <w:pPr>
              <w:pStyle w:val="ds-markdown-paragraph"/>
              <w:numPr>
                <w:ilvl w:val="0"/>
                <w:numId w:val="6"/>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A man finds treasure in a field and sells everything to buy the field. God’s kingdom is worth more than anything.</w:t>
            </w:r>
          </w:p>
          <w:p w14:paraId="37895DAE" w14:textId="583B82DB" w:rsidR="00DA0E53" w:rsidRPr="00AD6494" w:rsidRDefault="000416DC" w:rsidP="00AD6494">
            <w:pPr>
              <w:pStyle w:val="ds-markdown-paragraph"/>
              <w:numPr>
                <w:ilvl w:val="0"/>
                <w:numId w:val="6"/>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"What’s something you value so much you’d give up other things for it? Is it worth it?"</w:t>
            </w:r>
          </w:p>
          <w:p w14:paraId="405802A3" w14:textId="59230230" w:rsidR="00DA0E53" w:rsidRPr="00AD6494" w:rsidRDefault="00DA0E53" w:rsidP="00AD6494">
            <w:pPr>
              <w:rPr>
                <w:rFonts w:cstheme="minorHAnsi"/>
                <w:b/>
                <w:color w:val="FF0000"/>
                <w:sz w:val="20"/>
                <w:szCs w:val="20"/>
              </w:rPr>
            </w:pPr>
          </w:p>
        </w:tc>
      </w:tr>
      <w:tr w:rsidR="00DA0E53" w:rsidRPr="00546D42" w14:paraId="261461BD" w14:textId="77777777" w:rsidTr="00DA0E53">
        <w:trPr>
          <w:cantSplit/>
          <w:trHeight w:val="1134"/>
        </w:trPr>
        <w:tc>
          <w:tcPr>
            <w:tcW w:w="780" w:type="dxa"/>
            <w:textDirection w:val="btLr"/>
          </w:tcPr>
          <w:p w14:paraId="5EB2DE17" w14:textId="09E2482F" w:rsidR="00DA0E53" w:rsidRPr="00F125A9" w:rsidRDefault="00DA0E53" w:rsidP="1AE75F58">
            <w:pPr>
              <w:ind w:left="113" w:right="113"/>
              <w:jc w:val="center"/>
              <w:rPr>
                <w:b/>
                <w:bCs/>
                <w:sz w:val="20"/>
                <w:szCs w:val="20"/>
              </w:rPr>
            </w:pPr>
            <w:r w:rsidRPr="1AE75F58">
              <w:rPr>
                <w:b/>
                <w:bCs/>
                <w:sz w:val="20"/>
                <w:szCs w:val="20"/>
              </w:rPr>
              <w:t>19/01</w:t>
            </w:r>
          </w:p>
        </w:tc>
        <w:tc>
          <w:tcPr>
            <w:tcW w:w="9739" w:type="dxa"/>
          </w:tcPr>
          <w:p w14:paraId="649A650C"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Pearl of Great Price</w:t>
            </w:r>
            <w:r w:rsidRPr="00AD6494">
              <w:rPr>
                <w:rFonts w:asciiTheme="minorHAnsi" w:hAnsiTheme="minorHAnsi" w:cstheme="minorHAnsi"/>
                <w:color w:val="FF0000"/>
                <w:sz w:val="20"/>
                <w:szCs w:val="20"/>
              </w:rPr>
              <w:t>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17" w:history="1">
              <w:r w:rsidRPr="00AD6494">
                <w:rPr>
                  <w:rStyle w:val="Hyperlink"/>
                  <w:rFonts w:asciiTheme="minorHAnsi" w:hAnsiTheme="minorHAnsi" w:cstheme="minorHAnsi"/>
                  <w:color w:val="2877CB"/>
                  <w:sz w:val="20"/>
                  <w:szCs w:val="20"/>
                </w:rPr>
                <w:t>Matthew 13:45-46</w:t>
              </w:r>
            </w:hyperlink>
          </w:p>
          <w:p w14:paraId="7C15AB2B" w14:textId="77777777" w:rsidR="00DA0E53" w:rsidRPr="00AD6494" w:rsidRDefault="00DA0E53" w:rsidP="00AD6494">
            <w:pPr>
              <w:pStyle w:val="ds-markdown-paragraph"/>
              <w:numPr>
                <w:ilvl w:val="0"/>
                <w:numId w:val="7"/>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A merchant sells all he has to buy one perfect pearl. Like the treasure, this shows the priceless value of God’s kingdom.</w:t>
            </w:r>
          </w:p>
          <w:p w14:paraId="6554AD80" w14:textId="7A31F8E6" w:rsidR="00DA0E53" w:rsidRPr="00AD6494" w:rsidRDefault="000416DC" w:rsidP="00AD6494">
            <w:pPr>
              <w:pStyle w:val="ds-markdown-paragraph"/>
              <w:numPr>
                <w:ilvl w:val="0"/>
                <w:numId w:val="7"/>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"What’s your ‘pearl’—a dream, relationship, or belief— what are you doing to pursue it?"</w:t>
            </w:r>
          </w:p>
          <w:p w14:paraId="694D0F6A" w14:textId="50EA82A0" w:rsidR="00DA0E53" w:rsidRPr="00AD6494" w:rsidRDefault="00DA0E53" w:rsidP="00AD6494">
            <w:pPr>
              <w:ind w:left="360"/>
              <w:rPr>
                <w:rFonts w:cstheme="minorHAnsi"/>
                <w:color w:val="333333"/>
                <w:sz w:val="20"/>
                <w:szCs w:val="20"/>
              </w:rPr>
            </w:pPr>
          </w:p>
        </w:tc>
      </w:tr>
      <w:tr w:rsidR="00DA0E53" w:rsidRPr="00546D42" w14:paraId="5C6E2336" w14:textId="77777777" w:rsidTr="00DA0E53">
        <w:trPr>
          <w:cantSplit/>
          <w:trHeight w:val="1134"/>
        </w:trPr>
        <w:tc>
          <w:tcPr>
            <w:tcW w:w="780" w:type="dxa"/>
            <w:textDirection w:val="btLr"/>
          </w:tcPr>
          <w:p w14:paraId="76F6520B" w14:textId="29C621EA" w:rsidR="00DA0E53" w:rsidRPr="00F125A9" w:rsidRDefault="00DA0E53" w:rsidP="1AE75F58">
            <w:pPr>
              <w:ind w:left="113" w:right="113"/>
              <w:jc w:val="center"/>
              <w:rPr>
                <w:b/>
                <w:bCs/>
                <w:sz w:val="20"/>
                <w:szCs w:val="20"/>
              </w:rPr>
            </w:pPr>
            <w:r w:rsidRPr="1AE75F58">
              <w:rPr>
                <w:b/>
                <w:bCs/>
                <w:sz w:val="20"/>
                <w:szCs w:val="20"/>
              </w:rPr>
              <w:t>26/01</w:t>
            </w:r>
          </w:p>
        </w:tc>
        <w:tc>
          <w:tcPr>
            <w:tcW w:w="9739" w:type="dxa"/>
          </w:tcPr>
          <w:p w14:paraId="618444DC"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The Net</w:t>
            </w:r>
            <w:r w:rsidRPr="00AD6494">
              <w:rPr>
                <w:rFonts w:asciiTheme="minorHAnsi" w:hAnsiTheme="minorHAnsi" w:cstheme="minorHAnsi"/>
                <w:color w:val="FF0000"/>
                <w:sz w:val="20"/>
                <w:szCs w:val="20"/>
              </w:rPr>
              <w:t>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18" w:history="1">
              <w:r w:rsidRPr="00AD6494">
                <w:rPr>
                  <w:rStyle w:val="Hyperlink"/>
                  <w:rFonts w:asciiTheme="minorHAnsi" w:hAnsiTheme="minorHAnsi" w:cstheme="minorHAnsi"/>
                  <w:color w:val="2877CB"/>
                  <w:sz w:val="20"/>
                  <w:szCs w:val="20"/>
                </w:rPr>
                <w:t>Matthew 13:47-50</w:t>
              </w:r>
            </w:hyperlink>
          </w:p>
          <w:p w14:paraId="740368B3" w14:textId="77777777" w:rsidR="00DA0E53" w:rsidRPr="00AD6494" w:rsidRDefault="00DA0E53" w:rsidP="00AD6494">
            <w:pPr>
              <w:pStyle w:val="ds-markdown-paragraph"/>
              <w:numPr>
                <w:ilvl w:val="0"/>
                <w:numId w:val="8"/>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A net catches all kinds of fish; good ones are kept, bad ones thrown away. Like the weeds, this teaches final judgment.</w:t>
            </w:r>
          </w:p>
          <w:p w14:paraId="283A22FE" w14:textId="63186639" w:rsidR="00DA0E53" w:rsidRPr="00AD6494" w:rsidRDefault="000416DC" w:rsidP="00AD6494">
            <w:pPr>
              <w:pStyle w:val="ds-markdown-paragraph"/>
              <w:numPr>
                <w:ilvl w:val="0"/>
                <w:numId w:val="8"/>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"If your life were ‘sorted’ like fish in a net, what choices would put you on the right side?"</w:t>
            </w:r>
          </w:p>
        </w:tc>
      </w:tr>
      <w:tr w:rsidR="00DA0E53" w:rsidRPr="00546D42" w14:paraId="02C9B628" w14:textId="77777777" w:rsidTr="00DA0E53">
        <w:trPr>
          <w:cantSplit/>
          <w:trHeight w:val="1134"/>
        </w:trPr>
        <w:tc>
          <w:tcPr>
            <w:tcW w:w="780" w:type="dxa"/>
            <w:textDirection w:val="btLr"/>
          </w:tcPr>
          <w:p w14:paraId="6E1B8451" w14:textId="5F4996CB" w:rsidR="00DA0E53" w:rsidRPr="00F125A9" w:rsidRDefault="00DA0E53" w:rsidP="1AE75F58">
            <w:pPr>
              <w:ind w:left="113" w:right="113"/>
              <w:jc w:val="center"/>
              <w:rPr>
                <w:b/>
                <w:bCs/>
                <w:sz w:val="20"/>
                <w:szCs w:val="20"/>
              </w:rPr>
            </w:pPr>
            <w:r w:rsidRPr="1AE75F58">
              <w:rPr>
                <w:b/>
                <w:bCs/>
                <w:sz w:val="20"/>
                <w:szCs w:val="20"/>
              </w:rPr>
              <w:t>02/02</w:t>
            </w:r>
          </w:p>
        </w:tc>
        <w:tc>
          <w:tcPr>
            <w:tcW w:w="9739" w:type="dxa"/>
          </w:tcPr>
          <w:p w14:paraId="40ABA422"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The Heart of Man</w:t>
            </w:r>
            <w:r w:rsidRPr="00AD6494">
              <w:rPr>
                <w:rFonts w:asciiTheme="minorHAnsi" w:hAnsiTheme="minorHAnsi" w:cstheme="minorHAnsi"/>
                <w:color w:val="FF0000"/>
                <w:sz w:val="20"/>
                <w:szCs w:val="20"/>
              </w:rPr>
              <w:t xml:space="preserve">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19" w:history="1">
              <w:r w:rsidRPr="00AD6494">
                <w:rPr>
                  <w:rStyle w:val="Hyperlink"/>
                  <w:rFonts w:asciiTheme="minorHAnsi" w:hAnsiTheme="minorHAnsi" w:cstheme="minorHAnsi"/>
                  <w:color w:val="2877CB"/>
                  <w:sz w:val="20"/>
                  <w:szCs w:val="20"/>
                </w:rPr>
                <w:t>Matthew 15:10-20</w:t>
              </w:r>
            </w:hyperlink>
          </w:p>
          <w:p w14:paraId="71E7F50D" w14:textId="77777777" w:rsidR="000416DC" w:rsidRDefault="00DA0E53" w:rsidP="000416DC">
            <w:pPr>
              <w:pStyle w:val="ds-markdown-paragraph"/>
              <w:numPr>
                <w:ilvl w:val="0"/>
                <w:numId w:val="14"/>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Jesus teaches that it’s not what goes into a person’s mouth (like food) that makes them unclean, but what comes </w:t>
            </w:r>
            <w:r w:rsidRPr="00AD6494">
              <w:rPr>
                <w:rStyle w:val="Emphasis"/>
                <w:rFonts w:asciiTheme="minorHAnsi" w:hAnsiTheme="minorHAnsi" w:cstheme="minorHAnsi"/>
                <w:color w:val="404040"/>
                <w:sz w:val="20"/>
                <w:szCs w:val="20"/>
              </w:rPr>
              <w:t>out</w:t>
            </w:r>
            <w:r w:rsidRPr="00AD6494">
              <w:rPr>
                <w:rFonts w:asciiTheme="minorHAnsi" w:hAnsiTheme="minorHAnsi" w:cstheme="minorHAnsi"/>
                <w:color w:val="404040"/>
                <w:sz w:val="20"/>
                <w:szCs w:val="20"/>
              </w:rPr>
              <w:t>—evil thoughts, lies, and harmful actions. True "dirtiness" comes from a corrupt heart.</w:t>
            </w:r>
          </w:p>
          <w:p w14:paraId="4D6A4BD2" w14:textId="1E71408A" w:rsidR="00DA0E53" w:rsidRPr="000416DC" w:rsidRDefault="000416DC" w:rsidP="000416DC">
            <w:pPr>
              <w:pStyle w:val="ds-markdown-paragraph"/>
              <w:numPr>
                <w:ilvl w:val="0"/>
                <w:numId w:val="14"/>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0416DC">
              <w:rPr>
                <w:rFonts w:asciiTheme="minorHAnsi" w:hAnsiTheme="minorHAnsi" w:cstheme="minorHAnsi"/>
                <w:color w:val="404040"/>
                <w:sz w:val="20"/>
                <w:szCs w:val="20"/>
              </w:rPr>
              <w:t>Would you be embarrassed if everyone heard your private thoughts? Work on cleaning up your attitude, not just your image.</w:t>
            </w:r>
          </w:p>
          <w:p w14:paraId="1565A85E" w14:textId="28DFB727" w:rsidR="00DA0E53" w:rsidRPr="00AD6494" w:rsidRDefault="00DA0E53" w:rsidP="00AD6494">
            <w:pPr>
              <w:pStyle w:val="NormalWeb"/>
              <w:spacing w:before="0" w:beforeAutospacing="0" w:after="0" w:afterAutospacing="0"/>
              <w:rPr>
                <w:rFonts w:asciiTheme="minorHAnsi" w:hAnsiTheme="minorHAnsi" w:cstheme="minorHAnsi"/>
                <w:color w:val="333333"/>
                <w:sz w:val="20"/>
                <w:szCs w:val="20"/>
              </w:rPr>
            </w:pPr>
          </w:p>
        </w:tc>
      </w:tr>
      <w:tr w:rsidR="00DA0E53" w:rsidRPr="00546D42" w14:paraId="67BF8EDA" w14:textId="77777777" w:rsidTr="00DA0E53">
        <w:trPr>
          <w:cantSplit/>
          <w:trHeight w:val="1134"/>
        </w:trPr>
        <w:tc>
          <w:tcPr>
            <w:tcW w:w="780" w:type="dxa"/>
            <w:textDirection w:val="btLr"/>
          </w:tcPr>
          <w:p w14:paraId="0F5DD195" w14:textId="3F2E98BA" w:rsidR="00DA0E53" w:rsidRPr="00F125A9" w:rsidRDefault="00DA0E53" w:rsidP="1AE75F58">
            <w:pPr>
              <w:ind w:left="113" w:right="113"/>
              <w:jc w:val="center"/>
              <w:rPr>
                <w:b/>
                <w:bCs/>
                <w:sz w:val="20"/>
                <w:szCs w:val="20"/>
              </w:rPr>
            </w:pPr>
            <w:r w:rsidRPr="1AE75F58">
              <w:rPr>
                <w:b/>
                <w:bCs/>
                <w:sz w:val="20"/>
                <w:szCs w:val="20"/>
              </w:rPr>
              <w:t>09/02</w:t>
            </w:r>
          </w:p>
        </w:tc>
        <w:tc>
          <w:tcPr>
            <w:tcW w:w="9739" w:type="dxa"/>
          </w:tcPr>
          <w:p w14:paraId="6F909814"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The Lost Sheep</w:t>
            </w:r>
            <w:r w:rsidRPr="00AD6494">
              <w:rPr>
                <w:rFonts w:asciiTheme="minorHAnsi" w:hAnsiTheme="minorHAnsi" w:cstheme="minorHAnsi"/>
                <w:color w:val="FF0000"/>
                <w:sz w:val="20"/>
                <w:szCs w:val="20"/>
              </w:rPr>
              <w:t>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20" w:history="1">
              <w:r w:rsidRPr="00AD6494">
                <w:rPr>
                  <w:rStyle w:val="Hyperlink"/>
                  <w:rFonts w:asciiTheme="minorHAnsi" w:hAnsiTheme="minorHAnsi" w:cstheme="minorHAnsi"/>
                  <w:color w:val="2877CB"/>
                  <w:sz w:val="20"/>
                  <w:szCs w:val="20"/>
                </w:rPr>
                <w:t>Matthew 18:10-14</w:t>
              </w:r>
            </w:hyperlink>
          </w:p>
          <w:p w14:paraId="60517C58" w14:textId="77777777" w:rsidR="00DA0E53" w:rsidRPr="00AD6494" w:rsidRDefault="00DA0E53" w:rsidP="00AD6494">
            <w:pPr>
              <w:pStyle w:val="ds-markdown-paragraph"/>
              <w:numPr>
                <w:ilvl w:val="0"/>
                <w:numId w:val="15"/>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A shepherd leaves 99 sheep to search for one lost one. When he finds it, he rejoices more over that one than the others. God cares deeply for </w:t>
            </w:r>
            <w:r w:rsidRPr="00AD6494">
              <w:rPr>
                <w:rStyle w:val="Emphasis"/>
                <w:rFonts w:asciiTheme="minorHAnsi" w:hAnsiTheme="minorHAnsi" w:cstheme="minorHAnsi"/>
                <w:color w:val="404040"/>
                <w:sz w:val="20"/>
                <w:szCs w:val="20"/>
              </w:rPr>
              <w:t>every</w:t>
            </w:r>
            <w:r w:rsidRPr="00AD6494">
              <w:rPr>
                <w:rFonts w:asciiTheme="minorHAnsi" w:hAnsiTheme="minorHAnsi" w:cstheme="minorHAnsi"/>
                <w:color w:val="404040"/>
                <w:sz w:val="20"/>
                <w:szCs w:val="20"/>
              </w:rPr>
              <w:t> person, especially those who feel alone or off track.</w:t>
            </w:r>
          </w:p>
          <w:p w14:paraId="61CE5BCC" w14:textId="328A1928" w:rsidR="00DA0E53" w:rsidRPr="00AD6494" w:rsidRDefault="000416DC" w:rsidP="00AD6494">
            <w:pPr>
              <w:pStyle w:val="ds-markdown-paragraph"/>
              <w:numPr>
                <w:ilvl w:val="0"/>
                <w:numId w:val="15"/>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"Who in your life feels ‘lost’ or left out How could you show them they matter?"</w:t>
            </w:r>
          </w:p>
          <w:p w14:paraId="70531F26" w14:textId="2E5DD217" w:rsidR="00DA0E53" w:rsidRPr="00AD6494" w:rsidRDefault="00DA0E53" w:rsidP="00AD6494">
            <w:pPr>
              <w:rPr>
                <w:rFonts w:cstheme="minorHAnsi"/>
                <w:color w:val="333333"/>
                <w:sz w:val="20"/>
                <w:szCs w:val="20"/>
              </w:rPr>
            </w:pPr>
          </w:p>
        </w:tc>
      </w:tr>
      <w:tr w:rsidR="00F125A9" w:rsidRPr="00546D42" w14:paraId="1DD109F4" w14:textId="77777777" w:rsidTr="000416DC">
        <w:trPr>
          <w:cantSplit/>
          <w:trHeight w:val="449"/>
        </w:trPr>
        <w:tc>
          <w:tcPr>
            <w:tcW w:w="10519" w:type="dxa"/>
            <w:gridSpan w:val="2"/>
            <w:shd w:val="clear" w:color="auto" w:fill="A6A6A6" w:themeFill="background1" w:themeFillShade="A6"/>
            <w:vAlign w:val="center"/>
          </w:tcPr>
          <w:p w14:paraId="3DFFEA6C" w14:textId="7754331C" w:rsidR="00F125A9" w:rsidRPr="00F125A9" w:rsidRDefault="00F125A9" w:rsidP="1AE75F58">
            <w:pPr>
              <w:jc w:val="center"/>
              <w:rPr>
                <w:b/>
                <w:bCs/>
                <w:sz w:val="20"/>
                <w:szCs w:val="20"/>
              </w:rPr>
            </w:pPr>
            <w:r w:rsidRPr="1AE75F58">
              <w:rPr>
                <w:b/>
                <w:bCs/>
                <w:sz w:val="20"/>
                <w:szCs w:val="20"/>
              </w:rPr>
              <w:t>Feb Half-term</w:t>
            </w:r>
          </w:p>
        </w:tc>
      </w:tr>
      <w:tr w:rsidR="00DA0E53" w:rsidRPr="00546D42" w14:paraId="06A79A50" w14:textId="77777777" w:rsidTr="00DA0E53">
        <w:trPr>
          <w:cantSplit/>
          <w:trHeight w:val="1134"/>
        </w:trPr>
        <w:tc>
          <w:tcPr>
            <w:tcW w:w="780" w:type="dxa"/>
            <w:textDirection w:val="btLr"/>
          </w:tcPr>
          <w:p w14:paraId="3AD83B08" w14:textId="63175F1A" w:rsidR="00DA0E53" w:rsidRPr="00F125A9" w:rsidRDefault="00DA0E53" w:rsidP="1AE75F58">
            <w:pPr>
              <w:ind w:left="113" w:right="113"/>
              <w:jc w:val="center"/>
              <w:rPr>
                <w:b/>
                <w:bCs/>
                <w:sz w:val="20"/>
                <w:szCs w:val="20"/>
              </w:rPr>
            </w:pPr>
            <w:r w:rsidRPr="1AE75F58">
              <w:rPr>
                <w:b/>
                <w:bCs/>
                <w:sz w:val="20"/>
                <w:szCs w:val="20"/>
              </w:rPr>
              <w:t>23/02</w:t>
            </w:r>
          </w:p>
        </w:tc>
        <w:tc>
          <w:tcPr>
            <w:tcW w:w="9739" w:type="dxa"/>
          </w:tcPr>
          <w:p w14:paraId="015F791C"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The Unforgiving Servant</w:t>
            </w:r>
            <w:r w:rsidRPr="00AD6494">
              <w:rPr>
                <w:rFonts w:asciiTheme="minorHAnsi" w:hAnsiTheme="minorHAnsi" w:cstheme="minorHAnsi"/>
                <w:color w:val="FF0000"/>
                <w:sz w:val="20"/>
                <w:szCs w:val="20"/>
              </w:rPr>
              <w:t>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21" w:history="1">
              <w:r w:rsidRPr="00AD6494">
                <w:rPr>
                  <w:rStyle w:val="Hyperlink"/>
                  <w:rFonts w:asciiTheme="minorHAnsi" w:hAnsiTheme="minorHAnsi" w:cstheme="minorHAnsi"/>
                  <w:color w:val="2877CB"/>
                  <w:sz w:val="20"/>
                  <w:szCs w:val="20"/>
                </w:rPr>
                <w:t>Matthew 18:23-35</w:t>
              </w:r>
            </w:hyperlink>
          </w:p>
          <w:p w14:paraId="3566D8DA" w14:textId="77777777" w:rsidR="00DA0E53" w:rsidRPr="00AD6494" w:rsidRDefault="00DA0E53" w:rsidP="00AD6494">
            <w:pPr>
              <w:pStyle w:val="ds-markdown-paragraph"/>
              <w:numPr>
                <w:ilvl w:val="0"/>
                <w:numId w:val="1"/>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Servants invest their master’s money—two succeed, one hides it and fails. Use your gifts wisely.</w:t>
            </w:r>
          </w:p>
          <w:p w14:paraId="5B53AF2E" w14:textId="27225427" w:rsidR="00DA0E53" w:rsidRPr="00AD6494" w:rsidRDefault="000416DC" w:rsidP="00AD6494">
            <w:pPr>
              <w:pStyle w:val="ds-markdown-paragraph"/>
              <w:numPr>
                <w:ilvl w:val="0"/>
                <w:numId w:val="1"/>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"Who do you need to forgive—even if they don’t ‘deserve’ it—to free yourself from anger?"</w:t>
            </w:r>
          </w:p>
          <w:p w14:paraId="5DA10B40" w14:textId="7E664B62" w:rsidR="00DA0E53" w:rsidRPr="00AD6494" w:rsidRDefault="00DA0E53" w:rsidP="00AD6494">
            <w:pPr>
              <w:pStyle w:val="NormalWeb"/>
              <w:spacing w:before="0" w:beforeAutospacing="0" w:after="0" w:afterAutospacing="0"/>
              <w:ind w:left="720"/>
              <w:rPr>
                <w:rFonts w:asciiTheme="minorHAnsi" w:hAnsiTheme="minorHAnsi" w:cstheme="minorHAnsi"/>
                <w:color w:val="333333"/>
                <w:sz w:val="20"/>
                <w:szCs w:val="20"/>
              </w:rPr>
            </w:pPr>
          </w:p>
        </w:tc>
      </w:tr>
      <w:tr w:rsidR="00DA0E53" w:rsidRPr="00546D42" w14:paraId="0D2A79A0" w14:textId="77777777" w:rsidTr="00DA0E53">
        <w:trPr>
          <w:cantSplit/>
          <w:trHeight w:val="1134"/>
        </w:trPr>
        <w:tc>
          <w:tcPr>
            <w:tcW w:w="780" w:type="dxa"/>
            <w:textDirection w:val="btLr"/>
          </w:tcPr>
          <w:p w14:paraId="66D7A8C1" w14:textId="61D43A74" w:rsidR="00DA0E53" w:rsidRPr="00F125A9" w:rsidRDefault="00DA0E53" w:rsidP="1AE75F58">
            <w:pPr>
              <w:ind w:left="113" w:right="113"/>
              <w:jc w:val="center"/>
              <w:rPr>
                <w:b/>
                <w:bCs/>
                <w:sz w:val="20"/>
                <w:szCs w:val="20"/>
              </w:rPr>
            </w:pPr>
            <w:r w:rsidRPr="1AE75F58">
              <w:rPr>
                <w:b/>
                <w:bCs/>
                <w:sz w:val="20"/>
                <w:szCs w:val="20"/>
              </w:rPr>
              <w:t>02/03</w:t>
            </w:r>
          </w:p>
        </w:tc>
        <w:tc>
          <w:tcPr>
            <w:tcW w:w="9739" w:type="dxa"/>
          </w:tcPr>
          <w:p w14:paraId="7C11A9BE" w14:textId="77777777" w:rsidR="00DA0E53" w:rsidRPr="00AD6494" w:rsidRDefault="00DA0E53" w:rsidP="00AD6494">
            <w:pPr>
              <w:pStyle w:val="Heading3"/>
              <w:spacing w:before="0"/>
              <w:outlineLvl w:val="2"/>
              <w:rPr>
                <w:rFonts w:asciiTheme="minorHAnsi" w:hAnsiTheme="minorHAnsi" w:cstheme="minorHAnsi"/>
                <w:sz w:val="20"/>
                <w:szCs w:val="20"/>
              </w:rPr>
            </w:pPr>
            <w:r w:rsidRPr="00AD6494">
              <w:rPr>
                <w:rFonts w:asciiTheme="minorHAnsi" w:hAnsiTheme="minorHAnsi" w:cstheme="minorHAnsi"/>
                <w:b/>
                <w:bCs/>
                <w:color w:val="FF0000"/>
                <w:sz w:val="20"/>
                <w:szCs w:val="20"/>
              </w:rPr>
              <w:t>Laborers in the Vineyard</w:t>
            </w:r>
            <w:r w:rsidRPr="00AD6494">
              <w:rPr>
                <w:rFonts w:asciiTheme="minorHAnsi" w:hAnsiTheme="minorHAnsi" w:cstheme="minorHAnsi"/>
                <w:color w:val="FF0000"/>
                <w:sz w:val="20"/>
                <w:szCs w:val="20"/>
              </w:rPr>
              <w:t> </w:t>
            </w:r>
            <w:r w:rsidRPr="00AD6494">
              <w:rPr>
                <w:rFonts w:asciiTheme="minorHAnsi" w:hAnsiTheme="minorHAnsi" w:cstheme="minorHAnsi"/>
                <w:sz w:val="20"/>
                <w:szCs w:val="20"/>
              </w:rPr>
              <w:t>-</w:t>
            </w:r>
            <w:r w:rsidRPr="00AD6494">
              <w:rPr>
                <w:rStyle w:val="apple-converted-space"/>
                <w:rFonts w:asciiTheme="minorHAnsi" w:hAnsiTheme="minorHAnsi" w:cstheme="minorHAnsi"/>
                <w:sz w:val="20"/>
                <w:szCs w:val="20"/>
              </w:rPr>
              <w:t> </w:t>
            </w:r>
            <w:hyperlink r:id="rId22" w:history="1">
              <w:r w:rsidRPr="00AD6494">
                <w:rPr>
                  <w:rStyle w:val="Hyperlink"/>
                  <w:rFonts w:asciiTheme="minorHAnsi" w:hAnsiTheme="minorHAnsi" w:cstheme="minorHAnsi"/>
                  <w:color w:val="2877CB"/>
                  <w:sz w:val="20"/>
                  <w:szCs w:val="20"/>
                </w:rPr>
                <w:t>Matthew 20:1-16</w:t>
              </w:r>
            </w:hyperlink>
          </w:p>
          <w:p w14:paraId="6B2557C7" w14:textId="77777777" w:rsidR="00DA0E53" w:rsidRPr="00AD6494" w:rsidRDefault="00DA0E53" w:rsidP="00AD6494">
            <w:pPr>
              <w:pStyle w:val="ds-markdown-paragraph"/>
              <w:numPr>
                <w:ilvl w:val="0"/>
                <w:numId w:val="9"/>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Workers hired at different times all get the same pay, showing God’s grace isn’t "earned" but given generously.</w:t>
            </w:r>
          </w:p>
          <w:p w14:paraId="4BE6F792" w14:textId="728CBB4E" w:rsidR="00DA0E53" w:rsidRPr="00AD6494" w:rsidRDefault="000416DC" w:rsidP="00AD6494">
            <w:pPr>
              <w:pStyle w:val="ds-markdown-paragraph"/>
              <w:numPr>
                <w:ilvl w:val="0"/>
                <w:numId w:val="9"/>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"When have you compared yourself to others and felt unfair? How could you focus on gratitude instead?"</w:t>
            </w:r>
          </w:p>
          <w:p w14:paraId="7FED6226" w14:textId="3AC37977" w:rsidR="00DA0E53" w:rsidRPr="00AD6494" w:rsidRDefault="00DA0E53" w:rsidP="00AD6494">
            <w:pPr>
              <w:pStyle w:val="NormalWeb"/>
              <w:spacing w:before="0" w:beforeAutospacing="0" w:after="0" w:afterAutospacing="0"/>
              <w:rPr>
                <w:rFonts w:asciiTheme="minorHAnsi" w:hAnsiTheme="minorHAnsi" w:cstheme="minorHAnsi"/>
                <w:color w:val="333333"/>
                <w:sz w:val="20"/>
                <w:szCs w:val="20"/>
              </w:rPr>
            </w:pPr>
          </w:p>
        </w:tc>
      </w:tr>
      <w:tr w:rsidR="00DA0E53" w:rsidRPr="00546D42" w14:paraId="7295C50F" w14:textId="77777777" w:rsidTr="00DA0E53">
        <w:trPr>
          <w:cantSplit/>
          <w:trHeight w:val="1134"/>
        </w:trPr>
        <w:tc>
          <w:tcPr>
            <w:tcW w:w="780" w:type="dxa"/>
            <w:textDirection w:val="btLr"/>
          </w:tcPr>
          <w:p w14:paraId="3188A5AD" w14:textId="3256C5BF" w:rsidR="00DA0E53" w:rsidRPr="00F125A9" w:rsidRDefault="00DA0E53" w:rsidP="1AE75F58">
            <w:pPr>
              <w:ind w:left="113" w:right="113"/>
              <w:jc w:val="center"/>
              <w:rPr>
                <w:b/>
                <w:bCs/>
                <w:sz w:val="20"/>
                <w:szCs w:val="20"/>
              </w:rPr>
            </w:pPr>
            <w:r w:rsidRPr="1AE75F58">
              <w:rPr>
                <w:b/>
                <w:bCs/>
                <w:sz w:val="20"/>
                <w:szCs w:val="20"/>
              </w:rPr>
              <w:lastRenderedPageBreak/>
              <w:t>09/03</w:t>
            </w:r>
          </w:p>
        </w:tc>
        <w:tc>
          <w:tcPr>
            <w:tcW w:w="9739" w:type="dxa"/>
          </w:tcPr>
          <w:p w14:paraId="4B548400" w14:textId="77777777" w:rsidR="00DA0E53" w:rsidRPr="00AD6494" w:rsidRDefault="00DA0E53" w:rsidP="00AD6494">
            <w:pPr>
              <w:pStyle w:val="Heading3"/>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The Two Sons</w:t>
            </w:r>
            <w:r w:rsidRPr="00AD6494">
              <w:rPr>
                <w:rFonts w:asciiTheme="minorHAnsi" w:hAnsiTheme="minorHAnsi" w:cstheme="minorHAnsi"/>
                <w:color w:val="FF0000"/>
                <w:sz w:val="20"/>
                <w:szCs w:val="20"/>
              </w:rPr>
              <w:t> </w:t>
            </w:r>
            <w:r w:rsidRPr="00AD6494">
              <w:rPr>
                <w:rFonts w:asciiTheme="minorHAnsi" w:hAnsiTheme="minorHAnsi" w:cstheme="minorHAnsi"/>
                <w:color w:val="333333"/>
                <w:sz w:val="20"/>
                <w:szCs w:val="20"/>
              </w:rPr>
              <w:t>-</w:t>
            </w:r>
            <w:r w:rsidRPr="00AD6494">
              <w:rPr>
                <w:rStyle w:val="apple-converted-space"/>
                <w:rFonts w:asciiTheme="minorHAnsi" w:hAnsiTheme="minorHAnsi" w:cstheme="minorHAnsi"/>
                <w:color w:val="333333"/>
                <w:sz w:val="20"/>
                <w:szCs w:val="20"/>
              </w:rPr>
              <w:t> </w:t>
            </w:r>
            <w:hyperlink r:id="rId23" w:history="1">
              <w:r w:rsidRPr="00AD6494">
                <w:rPr>
                  <w:rStyle w:val="Hyperlink"/>
                  <w:rFonts w:asciiTheme="minorHAnsi" w:hAnsiTheme="minorHAnsi" w:cstheme="minorHAnsi"/>
                  <w:color w:val="2877CB"/>
                  <w:sz w:val="20"/>
                  <w:szCs w:val="20"/>
                </w:rPr>
                <w:t>Matthew 21:28-32</w:t>
              </w:r>
            </w:hyperlink>
          </w:p>
          <w:p w14:paraId="4884AE07" w14:textId="77777777" w:rsidR="00DA0E53" w:rsidRPr="00AD6494" w:rsidRDefault="00DA0E53" w:rsidP="00AD6494">
            <w:pPr>
              <w:pStyle w:val="ds-markdown-paragraph"/>
              <w:numPr>
                <w:ilvl w:val="0"/>
                <w:numId w:val="10"/>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One son says he won’t work but does; the other says he will but doesn’t. Actions matter more than words.</w:t>
            </w:r>
          </w:p>
          <w:p w14:paraId="09810023" w14:textId="76D8D91F" w:rsidR="00DA0E53" w:rsidRPr="00AD6494" w:rsidRDefault="000416DC" w:rsidP="00AD6494">
            <w:pPr>
              <w:pStyle w:val="ds-markdown-paragraph"/>
              <w:numPr>
                <w:ilvl w:val="0"/>
                <w:numId w:val="10"/>
              </w:numPr>
              <w:shd w:val="clear" w:color="auto" w:fill="FFFFFF"/>
              <w:spacing w:before="0" w:beforeAutospacing="0" w:after="0" w:afterAutospacing="0"/>
              <w:rPr>
                <w:rFonts w:asciiTheme="minorHAnsi" w:hAnsiTheme="minorHAnsi" w:cstheme="minorHAnsi"/>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b w:val="0"/>
                <w:bCs w:val="0"/>
                <w:color w:val="404040"/>
                <w:sz w:val="20"/>
                <w:szCs w:val="20"/>
              </w:rPr>
              <w:t>"Are you more likely to </w:t>
            </w:r>
            <w:r w:rsidR="00DA0E53" w:rsidRPr="00AD6494">
              <w:rPr>
                <w:rStyle w:val="Emphasis"/>
                <w:rFonts w:asciiTheme="minorHAnsi" w:hAnsiTheme="minorHAnsi" w:cstheme="minorHAnsi"/>
                <w:color w:val="404040"/>
                <w:sz w:val="20"/>
                <w:szCs w:val="20"/>
              </w:rPr>
              <w:t>say</w:t>
            </w:r>
            <w:r w:rsidR="00DA0E53" w:rsidRPr="00AD6494">
              <w:rPr>
                <w:rStyle w:val="Strong"/>
                <w:rFonts w:asciiTheme="minorHAnsi" w:hAnsiTheme="minorHAnsi" w:cstheme="minorHAnsi"/>
                <w:b w:val="0"/>
                <w:bCs w:val="0"/>
                <w:color w:val="404040"/>
                <w:sz w:val="20"/>
                <w:szCs w:val="20"/>
              </w:rPr>
              <w:t> the right thing or </w:t>
            </w:r>
            <w:r w:rsidR="00DA0E53" w:rsidRPr="00AD6494">
              <w:rPr>
                <w:rStyle w:val="Emphasis"/>
                <w:rFonts w:asciiTheme="minorHAnsi" w:hAnsiTheme="minorHAnsi" w:cstheme="minorHAnsi"/>
                <w:color w:val="404040"/>
                <w:sz w:val="20"/>
                <w:szCs w:val="20"/>
              </w:rPr>
              <w:t>do</w:t>
            </w:r>
            <w:r w:rsidR="00DA0E53" w:rsidRPr="00AD6494">
              <w:rPr>
                <w:rStyle w:val="Strong"/>
                <w:rFonts w:asciiTheme="minorHAnsi" w:hAnsiTheme="minorHAnsi" w:cstheme="minorHAnsi"/>
                <w:b w:val="0"/>
                <w:bCs w:val="0"/>
                <w:color w:val="404040"/>
                <w:sz w:val="20"/>
                <w:szCs w:val="20"/>
              </w:rPr>
              <w:t> the right thing? Give an example."</w:t>
            </w:r>
          </w:p>
          <w:p w14:paraId="510790EC" w14:textId="796AFFF8" w:rsidR="00DA0E53" w:rsidRPr="00AD6494" w:rsidRDefault="00DA0E53" w:rsidP="00AD6494">
            <w:pPr>
              <w:pStyle w:val="ds-markdown-paragraph"/>
              <w:shd w:val="clear" w:color="auto" w:fill="FFFFFF"/>
              <w:spacing w:before="0" w:beforeAutospacing="0" w:after="0" w:afterAutospacing="0"/>
              <w:rPr>
                <w:rFonts w:asciiTheme="minorHAnsi" w:hAnsiTheme="minorHAnsi" w:cstheme="minorHAnsi"/>
                <w:sz w:val="20"/>
                <w:szCs w:val="20"/>
              </w:rPr>
            </w:pPr>
          </w:p>
        </w:tc>
      </w:tr>
      <w:tr w:rsidR="00DA0E53" w:rsidRPr="00546D42" w14:paraId="2944F814" w14:textId="77777777" w:rsidTr="00DA0E53">
        <w:trPr>
          <w:cantSplit/>
          <w:trHeight w:val="1134"/>
        </w:trPr>
        <w:tc>
          <w:tcPr>
            <w:tcW w:w="780" w:type="dxa"/>
            <w:textDirection w:val="btLr"/>
          </w:tcPr>
          <w:p w14:paraId="0FFEB7E6" w14:textId="03422E30" w:rsidR="00DA0E53" w:rsidRPr="00F125A9" w:rsidRDefault="00DA0E53" w:rsidP="1AE75F58">
            <w:pPr>
              <w:ind w:left="113" w:right="113"/>
              <w:jc w:val="center"/>
              <w:rPr>
                <w:b/>
                <w:bCs/>
                <w:sz w:val="20"/>
                <w:szCs w:val="20"/>
              </w:rPr>
            </w:pPr>
            <w:r w:rsidRPr="1AE75F58">
              <w:rPr>
                <w:b/>
                <w:bCs/>
                <w:sz w:val="20"/>
                <w:szCs w:val="20"/>
              </w:rPr>
              <w:t>16/03</w:t>
            </w:r>
          </w:p>
        </w:tc>
        <w:tc>
          <w:tcPr>
            <w:tcW w:w="9739" w:type="dxa"/>
          </w:tcPr>
          <w:p w14:paraId="4069C220" w14:textId="77777777" w:rsidR="00DA0E53" w:rsidRPr="00AD6494" w:rsidRDefault="00DA0E53" w:rsidP="00AD6494">
            <w:pPr>
              <w:pStyle w:val="Heading3"/>
              <w:shd w:val="clear" w:color="auto" w:fill="FFFFFF"/>
              <w:spacing w:before="0"/>
              <w:outlineLvl w:val="2"/>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The Tenant Farmers</w:t>
            </w:r>
            <w:r w:rsidRPr="00AD6494">
              <w:rPr>
                <w:rFonts w:asciiTheme="minorHAnsi" w:hAnsiTheme="minorHAnsi" w:cstheme="minorHAnsi"/>
                <w:color w:val="FF0000"/>
                <w:sz w:val="20"/>
                <w:szCs w:val="20"/>
              </w:rPr>
              <w:t xml:space="preserve"> </w:t>
            </w:r>
            <w:r w:rsidRPr="00AD6494">
              <w:rPr>
                <w:rFonts w:asciiTheme="minorHAnsi" w:hAnsiTheme="minorHAnsi" w:cstheme="minorHAnsi"/>
                <w:color w:val="333333"/>
                <w:sz w:val="20"/>
                <w:szCs w:val="20"/>
              </w:rPr>
              <w:t>- </w:t>
            </w:r>
            <w:hyperlink r:id="rId24" w:history="1">
              <w:r w:rsidRPr="00AD6494">
                <w:rPr>
                  <w:rStyle w:val="Hyperlink"/>
                  <w:rFonts w:asciiTheme="minorHAnsi" w:hAnsiTheme="minorHAnsi" w:cstheme="minorHAnsi"/>
                  <w:color w:val="337AB7"/>
                  <w:sz w:val="20"/>
                  <w:szCs w:val="20"/>
                  <w:u w:val="none"/>
                </w:rPr>
                <w:t>Matthew 21:33-45</w:t>
              </w:r>
            </w:hyperlink>
          </w:p>
          <w:p w14:paraId="61D7F737" w14:textId="77777777" w:rsidR="00DA0E53" w:rsidRPr="00AD6494" w:rsidRDefault="00DA0E53" w:rsidP="00AD6494">
            <w:pPr>
              <w:pStyle w:val="ds-markdown-paragraph"/>
              <w:numPr>
                <w:ilvl w:val="0"/>
                <w:numId w:val="11"/>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Tenants kill the landowner’s son to steal the vineyard. This warns against rejecting God’s messengers (like Jesus).</w:t>
            </w:r>
          </w:p>
          <w:p w14:paraId="2D4CE242" w14:textId="5C74B075" w:rsidR="00DA0E53" w:rsidRPr="00AD6494" w:rsidRDefault="000416DC" w:rsidP="00AD6494">
            <w:pPr>
              <w:pStyle w:val="ds-markdown-paragraph"/>
              <w:numPr>
                <w:ilvl w:val="0"/>
                <w:numId w:val="11"/>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"How do you react when someone (e.g., a parent/teacher) corrects you? Do you listen or rebel?"</w:t>
            </w:r>
          </w:p>
          <w:p w14:paraId="2029F866" w14:textId="29EF713D" w:rsidR="00DA0E53" w:rsidRPr="00AD6494" w:rsidRDefault="00DA0E53" w:rsidP="00AD6494">
            <w:pPr>
              <w:pStyle w:val="NormalWeb"/>
              <w:shd w:val="clear" w:color="auto" w:fill="FFFFFF"/>
              <w:spacing w:before="0" w:beforeAutospacing="0" w:after="0" w:afterAutospacing="0"/>
              <w:rPr>
                <w:rFonts w:asciiTheme="minorHAnsi" w:hAnsiTheme="minorHAnsi" w:cstheme="minorHAnsi"/>
                <w:color w:val="333333"/>
                <w:sz w:val="20"/>
                <w:szCs w:val="20"/>
              </w:rPr>
            </w:pPr>
          </w:p>
        </w:tc>
      </w:tr>
      <w:tr w:rsidR="00DA0E53" w:rsidRPr="00546D42" w14:paraId="1319A077" w14:textId="77777777" w:rsidTr="00DA0E53">
        <w:trPr>
          <w:cantSplit/>
          <w:trHeight w:val="1134"/>
        </w:trPr>
        <w:tc>
          <w:tcPr>
            <w:tcW w:w="780" w:type="dxa"/>
            <w:textDirection w:val="btLr"/>
          </w:tcPr>
          <w:p w14:paraId="55EDDE85" w14:textId="604B80F9" w:rsidR="00DA0E53" w:rsidRPr="00F125A9" w:rsidRDefault="00DA0E53" w:rsidP="1AE75F58">
            <w:pPr>
              <w:ind w:left="113" w:right="113"/>
              <w:jc w:val="center"/>
              <w:rPr>
                <w:b/>
                <w:bCs/>
                <w:sz w:val="20"/>
                <w:szCs w:val="20"/>
              </w:rPr>
            </w:pPr>
            <w:r w:rsidRPr="1AE75F58">
              <w:rPr>
                <w:b/>
                <w:bCs/>
                <w:sz w:val="20"/>
                <w:szCs w:val="20"/>
              </w:rPr>
              <w:t>23/03</w:t>
            </w:r>
          </w:p>
        </w:tc>
        <w:tc>
          <w:tcPr>
            <w:tcW w:w="9739" w:type="dxa"/>
          </w:tcPr>
          <w:p w14:paraId="6AD6F21A" w14:textId="77777777" w:rsidR="00DA0E53" w:rsidRPr="00AD6494" w:rsidRDefault="00DA0E53" w:rsidP="00AD6494">
            <w:pPr>
              <w:pStyle w:val="NormalWeb"/>
              <w:spacing w:before="0" w:beforeAutospacing="0" w:after="0" w:afterAutospacing="0"/>
              <w:rPr>
                <w:rFonts w:asciiTheme="minorHAnsi" w:hAnsiTheme="minorHAnsi" w:cstheme="minorHAnsi"/>
                <w:b/>
                <w:bCs/>
                <w:color w:val="FF0000"/>
                <w:sz w:val="20"/>
                <w:szCs w:val="20"/>
              </w:rPr>
            </w:pPr>
            <w:r w:rsidRPr="00AD6494">
              <w:rPr>
                <w:rFonts w:asciiTheme="minorHAnsi" w:hAnsiTheme="minorHAnsi" w:cstheme="minorHAnsi"/>
                <w:b/>
                <w:bCs/>
                <w:color w:val="FF0000"/>
                <w:sz w:val="20"/>
                <w:szCs w:val="20"/>
              </w:rPr>
              <w:t>Marriage Feast or Great Banquet - Matthew 22:1-14</w:t>
            </w:r>
          </w:p>
          <w:p w14:paraId="2AFF65AB" w14:textId="77777777" w:rsidR="00DA0E53" w:rsidRPr="00AD6494" w:rsidRDefault="00DA0E53" w:rsidP="00AD6494">
            <w:pPr>
              <w:pStyle w:val="ds-markdown-paragraph"/>
              <w:numPr>
                <w:ilvl w:val="0"/>
                <w:numId w:val="12"/>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Guests refuse a king’s invite, so others invited instead. One guest isn’t dressed properly and is thrown out. God invites everyone, but we must respond rightly.</w:t>
            </w:r>
          </w:p>
          <w:p w14:paraId="012A9928" w14:textId="09D296E1" w:rsidR="00DA0E53" w:rsidRPr="00AD6494" w:rsidRDefault="000416DC" w:rsidP="00AD6494">
            <w:pPr>
              <w:pStyle w:val="ds-markdown-paragraph"/>
              <w:numPr>
                <w:ilvl w:val="0"/>
                <w:numId w:val="12"/>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"What excuses do you make for missing out on good opportunities (e.g., laziness, fear)?"</w:t>
            </w:r>
          </w:p>
          <w:p w14:paraId="6EE25D93" w14:textId="5DF2143E" w:rsidR="00DA0E53" w:rsidRPr="00AD6494" w:rsidRDefault="00DA0E53" w:rsidP="00AD6494">
            <w:pPr>
              <w:pStyle w:val="NormalWeb"/>
              <w:spacing w:before="0" w:beforeAutospacing="0" w:after="0" w:afterAutospacing="0"/>
              <w:rPr>
                <w:rFonts w:asciiTheme="minorHAnsi" w:hAnsiTheme="minorHAnsi" w:cstheme="minorHAnsi"/>
                <w:color w:val="333333"/>
                <w:sz w:val="20"/>
                <w:szCs w:val="20"/>
              </w:rPr>
            </w:pPr>
          </w:p>
        </w:tc>
      </w:tr>
      <w:tr w:rsidR="1AE75F58" w14:paraId="04CA5BC6" w14:textId="77777777" w:rsidTr="000416DC">
        <w:trPr>
          <w:cantSplit/>
          <w:trHeight w:val="300"/>
        </w:trPr>
        <w:tc>
          <w:tcPr>
            <w:tcW w:w="10519" w:type="dxa"/>
            <w:gridSpan w:val="2"/>
            <w:shd w:val="clear" w:color="auto" w:fill="D0CECE" w:themeFill="background2" w:themeFillShade="E6"/>
          </w:tcPr>
          <w:p w14:paraId="21058286" w14:textId="7A486CA1" w:rsidR="3BEF5D66" w:rsidRDefault="3BEF5D66" w:rsidP="1AE75F58">
            <w:pPr>
              <w:jc w:val="center"/>
              <w:rPr>
                <w:b/>
                <w:bCs/>
                <w:sz w:val="20"/>
                <w:szCs w:val="20"/>
              </w:rPr>
            </w:pPr>
            <w:r w:rsidRPr="1AE75F58">
              <w:rPr>
                <w:b/>
                <w:bCs/>
                <w:sz w:val="20"/>
                <w:szCs w:val="20"/>
              </w:rPr>
              <w:t>Easter</w:t>
            </w:r>
          </w:p>
        </w:tc>
      </w:tr>
      <w:tr w:rsidR="00DA0E53" w:rsidRPr="00546D42" w14:paraId="1579CCE0" w14:textId="77777777" w:rsidTr="00DA0E53">
        <w:trPr>
          <w:cantSplit/>
          <w:trHeight w:val="1134"/>
        </w:trPr>
        <w:tc>
          <w:tcPr>
            <w:tcW w:w="780" w:type="dxa"/>
            <w:textDirection w:val="btLr"/>
          </w:tcPr>
          <w:p w14:paraId="592DAAA7" w14:textId="645F5870" w:rsidR="00DA0E53" w:rsidRPr="00F125A9" w:rsidRDefault="00DA0E53" w:rsidP="1AE75F58">
            <w:pPr>
              <w:ind w:left="113" w:right="113"/>
              <w:jc w:val="center"/>
            </w:pPr>
            <w:r w:rsidRPr="1AE75F58">
              <w:rPr>
                <w:b/>
                <w:bCs/>
                <w:sz w:val="20"/>
                <w:szCs w:val="20"/>
              </w:rPr>
              <w:t>13/04</w:t>
            </w:r>
          </w:p>
        </w:tc>
        <w:tc>
          <w:tcPr>
            <w:tcW w:w="9739" w:type="dxa"/>
          </w:tcPr>
          <w:p w14:paraId="4EFD95F3" w14:textId="77777777" w:rsidR="00DA0E53" w:rsidRPr="00AD6494" w:rsidRDefault="00DA0E53" w:rsidP="00AD6494">
            <w:pPr>
              <w:pStyle w:val="NormalWeb"/>
              <w:spacing w:before="0" w:beforeAutospacing="0" w:after="0" w:afterAutospacing="0"/>
              <w:rPr>
                <w:rFonts w:asciiTheme="minorHAnsi" w:hAnsiTheme="minorHAnsi" w:cstheme="minorHAnsi"/>
                <w:color w:val="333333"/>
                <w:sz w:val="20"/>
                <w:szCs w:val="20"/>
              </w:rPr>
            </w:pPr>
            <w:r w:rsidRPr="00AD6494">
              <w:rPr>
                <w:rFonts w:asciiTheme="minorHAnsi" w:hAnsiTheme="minorHAnsi" w:cstheme="minorHAnsi"/>
                <w:b/>
                <w:bCs/>
                <w:color w:val="FF0000"/>
                <w:sz w:val="20"/>
                <w:szCs w:val="20"/>
              </w:rPr>
              <w:t>Ten Talents or Gold Coins</w:t>
            </w:r>
            <w:r w:rsidRPr="00AD6494">
              <w:rPr>
                <w:rFonts w:asciiTheme="minorHAnsi" w:hAnsiTheme="minorHAnsi" w:cstheme="minorHAnsi"/>
                <w:color w:val="FF0000"/>
                <w:sz w:val="20"/>
                <w:szCs w:val="20"/>
              </w:rPr>
              <w:t xml:space="preserve"> </w:t>
            </w:r>
            <w:r w:rsidRPr="00AD6494">
              <w:rPr>
                <w:rFonts w:asciiTheme="minorHAnsi" w:hAnsiTheme="minorHAnsi" w:cstheme="minorHAnsi"/>
                <w:color w:val="333333"/>
                <w:sz w:val="20"/>
                <w:szCs w:val="20"/>
              </w:rPr>
              <w:t>- Matthew 25:14-30</w:t>
            </w:r>
          </w:p>
          <w:p w14:paraId="6534C284" w14:textId="6EF2EF5B" w:rsidR="00DA0E53" w:rsidRPr="00AD6494" w:rsidRDefault="00DA0E53" w:rsidP="000416DC">
            <w:pPr>
              <w:pStyle w:val="ds-markdown-paragraph"/>
              <w:numPr>
                <w:ilvl w:val="0"/>
                <w:numId w:val="13"/>
              </w:numPr>
              <w:shd w:val="clear" w:color="auto" w:fill="FFFFFF"/>
              <w:spacing w:before="0" w:beforeAutospacing="0" w:after="0" w:afterAutospacing="0"/>
              <w:rPr>
                <w:rFonts w:asciiTheme="minorHAnsi" w:hAnsiTheme="minorHAnsi" w:cstheme="minorHAnsi"/>
                <w:color w:val="333333"/>
                <w:sz w:val="20"/>
                <w:szCs w:val="20"/>
              </w:rPr>
            </w:pPr>
            <w:r w:rsidRPr="00AD6494">
              <w:rPr>
                <w:rStyle w:val="Strong"/>
                <w:rFonts w:asciiTheme="minorHAnsi" w:hAnsiTheme="minorHAnsi" w:cstheme="minorHAnsi"/>
                <w:color w:val="404040"/>
                <w:sz w:val="20"/>
                <w:szCs w:val="20"/>
              </w:rPr>
              <w:t>Summary/Moral</w:t>
            </w:r>
            <w:r w:rsidRPr="00AD6494">
              <w:rPr>
                <w:rFonts w:asciiTheme="minorHAnsi" w:hAnsiTheme="minorHAnsi" w:cstheme="minorHAnsi"/>
                <w:color w:val="404040"/>
                <w:sz w:val="20"/>
                <w:szCs w:val="20"/>
              </w:rPr>
              <w:t>: Servants invest their master’s money—two succeed, one hides it and fails. Use your gifts wisely.</w:t>
            </w:r>
          </w:p>
          <w:p w14:paraId="497B3E39" w14:textId="2E522F18" w:rsidR="00DA0E53" w:rsidRPr="00AD6494" w:rsidRDefault="000416DC" w:rsidP="00AD6494">
            <w:pPr>
              <w:pStyle w:val="ds-markdown-paragraph"/>
              <w:numPr>
                <w:ilvl w:val="0"/>
                <w:numId w:val="13"/>
              </w:numPr>
              <w:shd w:val="clear" w:color="auto" w:fill="FFFFFF"/>
              <w:spacing w:before="0" w:beforeAutospacing="0" w:after="0" w:afterAutospacing="0"/>
              <w:rPr>
                <w:rFonts w:asciiTheme="minorHAnsi" w:hAnsiTheme="minorHAnsi" w:cstheme="minorHAnsi"/>
                <w:color w:val="404040"/>
                <w:sz w:val="20"/>
                <w:szCs w:val="20"/>
              </w:rPr>
            </w:pPr>
            <w:r w:rsidRPr="00AD6494">
              <w:rPr>
                <w:rStyle w:val="Strong"/>
                <w:rFonts w:asciiTheme="minorHAnsi" w:hAnsiTheme="minorHAnsi" w:cstheme="minorHAnsi"/>
                <w:color w:val="404040"/>
                <w:sz w:val="20"/>
                <w:szCs w:val="20"/>
              </w:rPr>
              <w:t>Key Question</w:t>
            </w:r>
            <w:r w:rsidRPr="00AD6494">
              <w:rPr>
                <w:rFonts w:asciiTheme="minorHAnsi" w:hAnsiTheme="minorHAnsi" w:cstheme="minorHAnsi"/>
                <w:color w:val="404040"/>
                <w:sz w:val="20"/>
                <w:szCs w:val="20"/>
              </w:rPr>
              <w:t>: </w:t>
            </w:r>
            <w:r w:rsidR="00DA0E53" w:rsidRPr="00AD6494">
              <w:rPr>
                <w:rStyle w:val="Strong"/>
                <w:rFonts w:asciiTheme="minorHAnsi" w:hAnsiTheme="minorHAnsi" w:cstheme="minorHAnsi"/>
                <w:color w:val="404040"/>
                <w:sz w:val="20"/>
                <w:szCs w:val="20"/>
              </w:rPr>
              <w:t>"What’s a talent or skill you’re hiding or wasting? How could you use it this week?"</w:t>
            </w:r>
          </w:p>
          <w:p w14:paraId="1ECE1469" w14:textId="02B11F46" w:rsidR="00DA0E53" w:rsidRPr="00AD6494" w:rsidRDefault="00DA0E53" w:rsidP="00AD6494">
            <w:pPr>
              <w:pStyle w:val="ds-markdown-paragraph"/>
              <w:shd w:val="clear" w:color="auto" w:fill="FFFFFF"/>
              <w:spacing w:before="0" w:beforeAutospacing="0" w:after="0" w:afterAutospacing="0"/>
              <w:ind w:left="360"/>
              <w:rPr>
                <w:rFonts w:asciiTheme="minorHAnsi" w:hAnsiTheme="minorHAnsi" w:cstheme="minorHAnsi"/>
                <w:color w:val="333333"/>
                <w:sz w:val="20"/>
                <w:szCs w:val="20"/>
              </w:rPr>
            </w:pPr>
          </w:p>
        </w:tc>
      </w:tr>
      <w:tr w:rsidR="00DA0E53" w:rsidRPr="00546D42" w14:paraId="308F37CC" w14:textId="77777777" w:rsidTr="00DA0E53">
        <w:trPr>
          <w:cantSplit/>
          <w:trHeight w:val="1134"/>
        </w:trPr>
        <w:tc>
          <w:tcPr>
            <w:tcW w:w="780" w:type="dxa"/>
            <w:textDirection w:val="btLr"/>
          </w:tcPr>
          <w:p w14:paraId="7CB55B4D" w14:textId="08865000" w:rsidR="00DA0E53" w:rsidRPr="00F125A9" w:rsidRDefault="00DA0E53" w:rsidP="1AE75F58">
            <w:pPr>
              <w:ind w:left="113" w:right="113"/>
              <w:jc w:val="center"/>
            </w:pPr>
            <w:r w:rsidRPr="1AE75F58">
              <w:rPr>
                <w:b/>
                <w:bCs/>
                <w:sz w:val="20"/>
                <w:szCs w:val="20"/>
              </w:rPr>
              <w:t>20/04</w:t>
            </w:r>
          </w:p>
        </w:tc>
        <w:tc>
          <w:tcPr>
            <w:tcW w:w="9739" w:type="dxa"/>
          </w:tcPr>
          <w:p w14:paraId="21C192C7" w14:textId="3A0F25B3" w:rsidR="00DA0E53" w:rsidRPr="00AA25A5" w:rsidRDefault="00DA0E53" w:rsidP="00AA25A5">
            <w:pPr>
              <w:pStyle w:val="NormalWeb"/>
              <w:spacing w:before="0" w:beforeAutospacing="0" w:after="0" w:afterAutospacing="0"/>
              <w:rPr>
                <w:rFonts w:asciiTheme="minorHAnsi" w:hAnsiTheme="minorHAnsi" w:cstheme="minorHAnsi"/>
                <w:color w:val="000000" w:themeColor="text1"/>
                <w:sz w:val="20"/>
                <w:szCs w:val="20"/>
              </w:rPr>
            </w:pPr>
            <w:r w:rsidRPr="00AA25A5">
              <w:rPr>
                <w:rFonts w:asciiTheme="minorHAnsi" w:hAnsiTheme="minorHAnsi" w:cstheme="minorHAnsi"/>
                <w:color w:val="FF0000"/>
                <w:sz w:val="20"/>
                <w:szCs w:val="20"/>
              </w:rPr>
              <w:t xml:space="preserve">Review of Parables </w:t>
            </w:r>
            <w:r w:rsidR="000416DC">
              <w:rPr>
                <w:rFonts w:asciiTheme="minorHAnsi" w:hAnsiTheme="minorHAnsi" w:cstheme="minorHAnsi"/>
                <w:color w:val="FF0000"/>
                <w:sz w:val="20"/>
                <w:szCs w:val="20"/>
              </w:rPr>
              <w:t xml:space="preserve">and key teachings. </w:t>
            </w:r>
          </w:p>
          <w:p w14:paraId="45035FC0" w14:textId="21E57261" w:rsidR="00DA0E53" w:rsidRPr="00AA25A5" w:rsidRDefault="00DA0E53" w:rsidP="000416DC">
            <w:pPr>
              <w:pStyle w:val="NormalWeb"/>
              <w:spacing w:before="0" w:beforeAutospacing="0" w:after="0" w:afterAutospacing="0"/>
              <w:rPr>
                <w:rFonts w:asciiTheme="minorHAnsi" w:hAnsiTheme="minorHAnsi" w:cstheme="minorHAnsi"/>
                <w:color w:val="FF0000"/>
                <w:sz w:val="20"/>
                <w:szCs w:val="20"/>
              </w:rPr>
            </w:pPr>
            <w:r w:rsidRPr="00AA25A5">
              <w:rPr>
                <w:rFonts w:asciiTheme="minorHAnsi" w:hAnsiTheme="minorHAnsi" w:cstheme="minorHAnsi"/>
                <w:color w:val="000000" w:themeColor="text1"/>
                <w:sz w:val="20"/>
                <w:szCs w:val="20"/>
              </w:rPr>
              <w:t xml:space="preserve"> </w:t>
            </w:r>
          </w:p>
        </w:tc>
      </w:tr>
      <w:tr w:rsidR="00DA0E53" w:rsidRPr="00546D42" w14:paraId="677B5BCE" w14:textId="77777777" w:rsidTr="00DA0E53">
        <w:trPr>
          <w:cantSplit/>
          <w:trHeight w:val="1134"/>
        </w:trPr>
        <w:tc>
          <w:tcPr>
            <w:tcW w:w="780" w:type="dxa"/>
            <w:textDirection w:val="btLr"/>
          </w:tcPr>
          <w:p w14:paraId="6783BA20" w14:textId="55030E88" w:rsidR="00DA0E53" w:rsidRPr="00F125A9" w:rsidRDefault="00DA0E53" w:rsidP="1AE75F58">
            <w:pPr>
              <w:ind w:left="113" w:right="113"/>
              <w:jc w:val="center"/>
            </w:pPr>
            <w:r w:rsidRPr="1AE75F58">
              <w:rPr>
                <w:b/>
                <w:bCs/>
                <w:sz w:val="20"/>
                <w:szCs w:val="20"/>
              </w:rPr>
              <w:t>27/04</w:t>
            </w:r>
          </w:p>
        </w:tc>
        <w:tc>
          <w:tcPr>
            <w:tcW w:w="9739" w:type="dxa"/>
          </w:tcPr>
          <w:p w14:paraId="36302E1D" w14:textId="77777777" w:rsidR="00DA0E53" w:rsidRPr="00B32F08" w:rsidRDefault="00DA0E53" w:rsidP="00B32F08">
            <w:pPr>
              <w:pStyle w:val="NormalWeb"/>
              <w:spacing w:before="0" w:beforeAutospacing="0" w:after="0" w:afterAutospacing="0"/>
              <w:rPr>
                <w:rFonts w:asciiTheme="minorHAnsi" w:hAnsiTheme="minorHAnsi" w:cstheme="minorHAnsi"/>
                <w:b/>
                <w:bCs/>
                <w:color w:val="70AD47" w:themeColor="accent6"/>
                <w:sz w:val="28"/>
                <w:szCs w:val="28"/>
              </w:rPr>
            </w:pPr>
            <w:r w:rsidRPr="00B32F08">
              <w:rPr>
                <w:rFonts w:asciiTheme="minorHAnsi" w:hAnsiTheme="minorHAnsi" w:cstheme="minorHAnsi"/>
                <w:b/>
                <w:bCs/>
                <w:color w:val="70AD47" w:themeColor="accent6"/>
                <w:sz w:val="28"/>
                <w:szCs w:val="28"/>
              </w:rPr>
              <w:t xml:space="preserve">Moral stories from around the world. </w:t>
            </w:r>
          </w:p>
          <w:p w14:paraId="01E140A6" w14:textId="77777777" w:rsidR="00DA0E53" w:rsidRPr="00B32F08" w:rsidRDefault="00DA0E53" w:rsidP="00B32F08">
            <w:pPr>
              <w:pStyle w:val="Heading3"/>
              <w:shd w:val="clear" w:color="auto" w:fill="FFFFFF"/>
              <w:spacing w:before="0"/>
              <w:outlineLvl w:val="2"/>
              <w:rPr>
                <w:rFonts w:asciiTheme="minorHAnsi" w:hAnsiTheme="minorHAnsi" w:cstheme="minorHAnsi"/>
                <w:color w:val="EE0000"/>
                <w:sz w:val="20"/>
                <w:szCs w:val="20"/>
              </w:rPr>
            </w:pPr>
            <w:r w:rsidRPr="00B32F08">
              <w:rPr>
                <w:rStyle w:val="Strong"/>
                <w:rFonts w:asciiTheme="minorHAnsi" w:hAnsiTheme="minorHAnsi" w:cstheme="minorHAnsi"/>
                <w:color w:val="EE0000"/>
                <w:sz w:val="20"/>
                <w:szCs w:val="20"/>
              </w:rPr>
              <w:t>1. The Cracked Pot (India)</w:t>
            </w:r>
          </w:p>
          <w:p w14:paraId="3979CDB6" w14:textId="48247B44" w:rsidR="00DA0E53" w:rsidRPr="00B32F08" w:rsidRDefault="00DA0E53" w:rsidP="00B32F08">
            <w:pPr>
              <w:pStyle w:val="ds-markdown-paragraph"/>
              <w:shd w:val="clear" w:color="auto" w:fill="FFFFFF"/>
              <w:spacing w:before="0" w:beforeAutospacing="0" w:after="0" w:afterAutospacing="0"/>
              <w:rPr>
                <w:rFonts w:asciiTheme="minorHAnsi" w:hAnsiTheme="minorHAnsi" w:cstheme="minorHAnsi"/>
                <w:color w:val="404040"/>
                <w:sz w:val="20"/>
                <w:szCs w:val="20"/>
              </w:rPr>
            </w:pPr>
            <w:r w:rsidRPr="00B32F08">
              <w:rPr>
                <w:rStyle w:val="Strong"/>
                <w:rFonts w:asciiTheme="minorHAnsi" w:hAnsiTheme="minorHAnsi" w:cstheme="minorHAnsi"/>
                <w:color w:val="404040"/>
                <w:sz w:val="20"/>
                <w:szCs w:val="20"/>
              </w:rPr>
              <w:t>Story</w:t>
            </w:r>
            <w:r w:rsidRPr="00B32F08">
              <w:rPr>
                <w:rFonts w:asciiTheme="minorHAnsi" w:hAnsiTheme="minorHAnsi" w:cstheme="minorHAnsi"/>
                <w:color w:val="404040"/>
                <w:sz w:val="20"/>
                <w:szCs w:val="20"/>
              </w:rPr>
              <w:t>: A water carrier had two pots—one perfect, one cracked. The cracked pot leaked, but the carrier planted flowers along its side of the path. Over time, they bloomed beautifully.</w:t>
            </w:r>
            <w:r w:rsidRPr="00B32F08">
              <w:rPr>
                <w:rFonts w:asciiTheme="minorHAnsi" w:hAnsiTheme="minorHAnsi" w:cstheme="minorHAnsi"/>
                <w:color w:val="404040"/>
                <w:sz w:val="20"/>
                <w:szCs w:val="20"/>
              </w:rPr>
              <w:br/>
            </w:r>
            <w:r w:rsidRPr="00B32F08">
              <w:rPr>
                <w:rStyle w:val="Strong"/>
                <w:rFonts w:asciiTheme="minorHAnsi" w:hAnsiTheme="minorHAnsi" w:cstheme="minorHAnsi"/>
                <w:color w:val="404040"/>
                <w:sz w:val="20"/>
                <w:szCs w:val="20"/>
              </w:rPr>
              <w:t>Moral</w:t>
            </w:r>
            <w:r w:rsidRPr="00B32F08">
              <w:rPr>
                <w:rFonts w:asciiTheme="minorHAnsi" w:hAnsiTheme="minorHAnsi" w:cstheme="minorHAnsi"/>
                <w:color w:val="404040"/>
                <w:sz w:val="20"/>
                <w:szCs w:val="20"/>
              </w:rPr>
              <w:t>: Your "flaws" can create unexpected beauty.</w:t>
            </w:r>
          </w:p>
          <w:p w14:paraId="77F008BE" w14:textId="0C66B3EA" w:rsidR="00DA0E53" w:rsidRPr="00B32F08" w:rsidRDefault="00DA0E53" w:rsidP="00B32F08">
            <w:pPr>
              <w:pStyle w:val="ds-markdown-paragraph"/>
              <w:shd w:val="clear" w:color="auto" w:fill="FFFFFF"/>
              <w:spacing w:before="0" w:beforeAutospacing="0" w:after="0" w:afterAutospacing="0"/>
              <w:rPr>
                <w:rFonts w:asciiTheme="minorHAnsi" w:hAnsiTheme="minorHAnsi" w:cstheme="minorHAnsi"/>
                <w:color w:val="404040"/>
                <w:sz w:val="20"/>
                <w:szCs w:val="20"/>
              </w:rPr>
            </w:pPr>
            <w:r w:rsidRPr="00B32F08">
              <w:rPr>
                <w:rStyle w:val="Strong"/>
                <w:rFonts w:asciiTheme="minorHAnsi" w:hAnsiTheme="minorHAnsi" w:cstheme="minorHAnsi"/>
                <w:color w:val="404040"/>
                <w:sz w:val="20"/>
                <w:szCs w:val="20"/>
                <w:shd w:val="clear" w:color="auto" w:fill="FFFFFF"/>
              </w:rPr>
              <w:t>Bible Link</w:t>
            </w:r>
            <w:r w:rsidRPr="00B32F08">
              <w:rPr>
                <w:rFonts w:asciiTheme="minorHAnsi" w:hAnsiTheme="minorHAnsi" w:cstheme="minorHAnsi"/>
                <w:color w:val="404040"/>
                <w:sz w:val="20"/>
                <w:szCs w:val="20"/>
                <w:shd w:val="clear" w:color="auto" w:fill="FFFFFF"/>
              </w:rPr>
              <w:t>: 2 Corinthians 12:9 – </w:t>
            </w:r>
            <w:r w:rsidRPr="00B32F08">
              <w:rPr>
                <w:rStyle w:val="Emphasis"/>
                <w:rFonts w:asciiTheme="minorHAnsi" w:hAnsiTheme="minorHAnsi" w:cstheme="minorHAnsi"/>
                <w:color w:val="404040"/>
                <w:sz w:val="20"/>
                <w:szCs w:val="20"/>
                <w:shd w:val="clear" w:color="auto" w:fill="FFFFFF"/>
              </w:rPr>
              <w:t>"My grace is sufficient for you, for my power is made perfect in weakness."</w:t>
            </w:r>
            <w:r w:rsidRPr="00B32F08">
              <w:rPr>
                <w:rFonts w:asciiTheme="minorHAnsi" w:hAnsiTheme="minorHAnsi" w:cstheme="minorHAnsi"/>
                <w:color w:val="404040"/>
                <w:sz w:val="20"/>
                <w:szCs w:val="20"/>
              </w:rPr>
              <w:br/>
            </w:r>
            <w:r w:rsidRPr="00B32F08">
              <w:rPr>
                <w:rStyle w:val="Strong"/>
                <w:rFonts w:asciiTheme="minorHAnsi" w:hAnsiTheme="minorHAnsi" w:cstheme="minorHAnsi"/>
                <w:color w:val="404040"/>
                <w:sz w:val="20"/>
                <w:szCs w:val="20"/>
                <w:shd w:val="clear" w:color="auto" w:fill="FFFFFF"/>
              </w:rPr>
              <w:t>Connection</w:t>
            </w:r>
            <w:r w:rsidRPr="00B32F08">
              <w:rPr>
                <w:rFonts w:asciiTheme="minorHAnsi" w:hAnsiTheme="minorHAnsi" w:cstheme="minorHAnsi"/>
                <w:color w:val="404040"/>
                <w:sz w:val="20"/>
                <w:szCs w:val="20"/>
                <w:shd w:val="clear" w:color="auto" w:fill="FFFFFF"/>
              </w:rPr>
              <w:t>: Like the pot that watered flowers through its cracks, Paul celebrates how God uses our weaknesses for good.</w:t>
            </w:r>
          </w:p>
          <w:p w14:paraId="3F166209" w14:textId="371719C5" w:rsidR="00DA0E53" w:rsidRPr="00B32F08" w:rsidRDefault="00DA0E53" w:rsidP="00B32F08">
            <w:pPr>
              <w:pStyle w:val="NormalWeb"/>
              <w:spacing w:before="0" w:beforeAutospacing="0" w:after="0" w:afterAutospacing="0"/>
              <w:rPr>
                <w:rFonts w:asciiTheme="minorHAnsi" w:hAnsiTheme="minorHAnsi" w:cstheme="minorHAnsi"/>
                <w:color w:val="FF0000"/>
                <w:sz w:val="20"/>
                <w:szCs w:val="20"/>
              </w:rPr>
            </w:pPr>
          </w:p>
        </w:tc>
      </w:tr>
      <w:tr w:rsidR="00DA0E53" w:rsidRPr="00546D42" w14:paraId="101C78E1" w14:textId="77777777" w:rsidTr="00DA0E53">
        <w:trPr>
          <w:cantSplit/>
          <w:trHeight w:val="1134"/>
        </w:trPr>
        <w:tc>
          <w:tcPr>
            <w:tcW w:w="780" w:type="dxa"/>
            <w:textDirection w:val="btLr"/>
          </w:tcPr>
          <w:p w14:paraId="027DEAE5" w14:textId="5B75B930" w:rsidR="00DA0E53" w:rsidRPr="00F125A9" w:rsidRDefault="00DA0E53" w:rsidP="1AE75F58">
            <w:pPr>
              <w:ind w:left="113" w:right="113"/>
              <w:jc w:val="center"/>
            </w:pPr>
            <w:r w:rsidRPr="1AE75F58">
              <w:rPr>
                <w:b/>
                <w:bCs/>
                <w:sz w:val="20"/>
                <w:szCs w:val="20"/>
              </w:rPr>
              <w:t>04/05</w:t>
            </w:r>
          </w:p>
        </w:tc>
        <w:tc>
          <w:tcPr>
            <w:tcW w:w="9739" w:type="dxa"/>
          </w:tcPr>
          <w:p w14:paraId="372794B8" w14:textId="77777777" w:rsidR="00DA0E53" w:rsidRPr="00B32F08" w:rsidRDefault="00DA0E53" w:rsidP="00B32F08">
            <w:pPr>
              <w:pStyle w:val="Heading3"/>
              <w:shd w:val="clear" w:color="auto" w:fill="FFFFFF"/>
              <w:spacing w:before="0"/>
              <w:outlineLvl w:val="2"/>
              <w:rPr>
                <w:rFonts w:asciiTheme="minorHAnsi" w:hAnsiTheme="minorHAnsi" w:cstheme="minorHAnsi"/>
                <w:color w:val="EE0000"/>
                <w:sz w:val="20"/>
                <w:szCs w:val="20"/>
              </w:rPr>
            </w:pPr>
            <w:r w:rsidRPr="00B32F08">
              <w:rPr>
                <w:rStyle w:val="Strong"/>
                <w:rFonts w:asciiTheme="minorHAnsi" w:hAnsiTheme="minorHAnsi" w:cstheme="minorHAnsi"/>
                <w:color w:val="EE0000"/>
                <w:sz w:val="20"/>
                <w:szCs w:val="20"/>
              </w:rPr>
              <w:t>2. The Lion and the Shepherd ( East)</w:t>
            </w:r>
          </w:p>
          <w:p w14:paraId="0481182F" w14:textId="3BA51BB3" w:rsidR="00DA0E53" w:rsidRPr="00B32F08" w:rsidRDefault="00DA0E53" w:rsidP="00B32F08">
            <w:pPr>
              <w:pStyle w:val="ds-markdown-paragraph"/>
              <w:shd w:val="clear" w:color="auto" w:fill="FFFFFF"/>
              <w:spacing w:before="0" w:beforeAutospacing="0" w:after="0" w:afterAutospacing="0"/>
              <w:rPr>
                <w:rFonts w:asciiTheme="minorHAnsi" w:hAnsiTheme="minorHAnsi" w:cstheme="minorHAnsi"/>
                <w:color w:val="404040"/>
                <w:sz w:val="20"/>
                <w:szCs w:val="20"/>
              </w:rPr>
            </w:pPr>
            <w:r w:rsidRPr="00B32F08">
              <w:rPr>
                <w:rStyle w:val="Strong"/>
                <w:rFonts w:asciiTheme="minorHAnsi" w:hAnsiTheme="minorHAnsi" w:cstheme="minorHAnsi"/>
                <w:color w:val="404040"/>
                <w:sz w:val="20"/>
                <w:szCs w:val="20"/>
              </w:rPr>
              <w:t>Story</w:t>
            </w:r>
            <w:r w:rsidRPr="00B32F08">
              <w:rPr>
                <w:rFonts w:asciiTheme="minorHAnsi" w:hAnsiTheme="minorHAnsi" w:cstheme="minorHAnsi"/>
                <w:color w:val="404040"/>
                <w:sz w:val="20"/>
                <w:szCs w:val="20"/>
              </w:rPr>
              <w:t>: A lion spared a shepherd who once removed a thorn from its paw. Years later, the shepherd was arrested and thrown to lions—only to be recognized by the same lion, who refused to eat him.</w:t>
            </w:r>
            <w:r w:rsidRPr="00B32F08">
              <w:rPr>
                <w:rFonts w:asciiTheme="minorHAnsi" w:hAnsiTheme="minorHAnsi" w:cstheme="minorHAnsi"/>
                <w:color w:val="404040"/>
                <w:sz w:val="20"/>
                <w:szCs w:val="20"/>
              </w:rPr>
              <w:br/>
            </w:r>
            <w:r w:rsidRPr="00B32F08">
              <w:rPr>
                <w:rStyle w:val="Strong"/>
                <w:rFonts w:asciiTheme="minorHAnsi" w:hAnsiTheme="minorHAnsi" w:cstheme="minorHAnsi"/>
                <w:color w:val="404040"/>
                <w:sz w:val="20"/>
                <w:szCs w:val="20"/>
              </w:rPr>
              <w:t>Moral</w:t>
            </w:r>
            <w:r w:rsidRPr="00B32F08">
              <w:rPr>
                <w:rFonts w:asciiTheme="minorHAnsi" w:hAnsiTheme="minorHAnsi" w:cstheme="minorHAnsi"/>
                <w:color w:val="404040"/>
                <w:sz w:val="20"/>
                <w:szCs w:val="20"/>
              </w:rPr>
              <w:t>: Kindness is never wasted..</w:t>
            </w:r>
          </w:p>
          <w:p w14:paraId="33A90CBD" w14:textId="08087A1A" w:rsidR="00DA0E53" w:rsidRPr="00B32F08" w:rsidRDefault="00DA0E53" w:rsidP="00B32F08">
            <w:pPr>
              <w:rPr>
                <w:rFonts w:cstheme="minorHAnsi"/>
                <w:sz w:val="20"/>
                <w:szCs w:val="20"/>
              </w:rPr>
            </w:pPr>
            <w:r w:rsidRPr="00B32F08">
              <w:rPr>
                <w:rStyle w:val="Strong"/>
                <w:rFonts w:cstheme="minorHAnsi"/>
                <w:color w:val="404040"/>
                <w:sz w:val="20"/>
                <w:szCs w:val="20"/>
                <w:shd w:val="clear" w:color="auto" w:fill="FFFFFF"/>
              </w:rPr>
              <w:t>Bible Link</w:t>
            </w:r>
            <w:r w:rsidRPr="00B32F08">
              <w:rPr>
                <w:rFonts w:cstheme="minorHAnsi"/>
                <w:color w:val="404040"/>
                <w:sz w:val="20"/>
                <w:szCs w:val="20"/>
                <w:shd w:val="clear" w:color="auto" w:fill="FFFFFF"/>
              </w:rPr>
              <w:t>: </w:t>
            </w:r>
            <w:r w:rsidRPr="00B32F08">
              <w:rPr>
                <w:rStyle w:val="Emphasis"/>
                <w:rFonts w:cstheme="minorHAnsi"/>
                <w:color w:val="404040"/>
                <w:sz w:val="20"/>
                <w:szCs w:val="20"/>
                <w:shd w:val="clear" w:color="auto" w:fill="FFFFFF"/>
              </w:rPr>
              <w:t>Proverbs 19:17</w:t>
            </w:r>
            <w:r w:rsidRPr="00B32F08">
              <w:rPr>
                <w:rFonts w:cstheme="minorHAnsi"/>
                <w:color w:val="404040"/>
                <w:sz w:val="20"/>
                <w:szCs w:val="20"/>
                <w:shd w:val="clear" w:color="auto" w:fill="FFFFFF"/>
              </w:rPr>
              <w:t> – </w:t>
            </w:r>
            <w:r w:rsidRPr="00B32F08">
              <w:rPr>
                <w:rStyle w:val="Emphasis"/>
                <w:rFonts w:cstheme="minorHAnsi"/>
                <w:color w:val="404040"/>
                <w:sz w:val="20"/>
                <w:szCs w:val="20"/>
                <w:shd w:val="clear" w:color="auto" w:fill="FFFFFF"/>
              </w:rPr>
              <w:t>"Whoever is kind to the poor lends to the Lord."</w:t>
            </w:r>
            <w:r w:rsidRPr="00B32F08">
              <w:rPr>
                <w:rFonts w:cstheme="minorHAnsi"/>
                <w:color w:val="404040"/>
                <w:sz w:val="20"/>
                <w:szCs w:val="20"/>
              </w:rPr>
              <w:br/>
            </w:r>
            <w:r w:rsidRPr="00B32F08">
              <w:rPr>
                <w:rStyle w:val="Strong"/>
                <w:rFonts w:cstheme="minorHAnsi"/>
                <w:color w:val="404040"/>
                <w:sz w:val="20"/>
                <w:szCs w:val="20"/>
                <w:shd w:val="clear" w:color="auto" w:fill="FFFFFF"/>
              </w:rPr>
              <w:t>Connection</w:t>
            </w:r>
            <w:r w:rsidRPr="00B32F08">
              <w:rPr>
                <w:rFonts w:cstheme="minorHAnsi"/>
                <w:color w:val="404040"/>
                <w:sz w:val="20"/>
                <w:szCs w:val="20"/>
                <w:shd w:val="clear" w:color="auto" w:fill="FFFFFF"/>
              </w:rPr>
              <w:t>: Just as the lion remembered kindness, Jesus taught that helping others is like serving (Matthew 25:40).</w:t>
            </w:r>
          </w:p>
        </w:tc>
      </w:tr>
      <w:tr w:rsidR="00DA0E53" w:rsidRPr="00546D42" w14:paraId="7A1DC9E9" w14:textId="77777777" w:rsidTr="00DA0E53">
        <w:trPr>
          <w:cantSplit/>
          <w:trHeight w:val="1134"/>
        </w:trPr>
        <w:tc>
          <w:tcPr>
            <w:tcW w:w="780" w:type="dxa"/>
            <w:textDirection w:val="btLr"/>
          </w:tcPr>
          <w:p w14:paraId="6CB590DB" w14:textId="110589E6" w:rsidR="00DA0E53" w:rsidRPr="00F125A9" w:rsidRDefault="00DA0E53" w:rsidP="1AE75F58">
            <w:pPr>
              <w:ind w:left="113" w:right="113"/>
              <w:jc w:val="center"/>
            </w:pPr>
            <w:r w:rsidRPr="1AE75F58">
              <w:rPr>
                <w:b/>
                <w:bCs/>
                <w:sz w:val="20"/>
                <w:szCs w:val="20"/>
              </w:rPr>
              <w:t>11/05</w:t>
            </w:r>
          </w:p>
        </w:tc>
        <w:tc>
          <w:tcPr>
            <w:tcW w:w="9739" w:type="dxa"/>
          </w:tcPr>
          <w:p w14:paraId="269A9D4E" w14:textId="77777777" w:rsidR="00DA0E53" w:rsidRPr="00B32F08" w:rsidRDefault="00DA0E53" w:rsidP="00B32F08">
            <w:pPr>
              <w:pStyle w:val="Heading3"/>
              <w:shd w:val="clear" w:color="auto" w:fill="FFFFFF"/>
              <w:spacing w:before="0"/>
              <w:outlineLvl w:val="2"/>
              <w:rPr>
                <w:rFonts w:asciiTheme="minorHAnsi" w:hAnsiTheme="minorHAnsi" w:cstheme="minorHAnsi"/>
                <w:color w:val="EE0000"/>
                <w:sz w:val="20"/>
                <w:szCs w:val="20"/>
              </w:rPr>
            </w:pPr>
            <w:r w:rsidRPr="00B32F08">
              <w:rPr>
                <w:rStyle w:val="Strong"/>
                <w:rFonts w:asciiTheme="minorHAnsi" w:hAnsiTheme="minorHAnsi" w:cstheme="minorHAnsi"/>
                <w:color w:val="EE0000"/>
                <w:sz w:val="20"/>
                <w:szCs w:val="20"/>
              </w:rPr>
              <w:t>The Empty Boat (China, Taoist)</w:t>
            </w:r>
          </w:p>
          <w:p w14:paraId="0C832476" w14:textId="3A99C65B" w:rsidR="00DA0E53" w:rsidRPr="00B32F08" w:rsidRDefault="00DA0E53" w:rsidP="000416DC">
            <w:pPr>
              <w:pStyle w:val="ds-markdown-paragraph"/>
              <w:shd w:val="clear" w:color="auto" w:fill="FFFFFF"/>
              <w:spacing w:before="0" w:beforeAutospacing="0" w:after="0" w:afterAutospacing="0"/>
              <w:rPr>
                <w:rFonts w:cstheme="minorHAnsi"/>
                <w:sz w:val="20"/>
                <w:szCs w:val="20"/>
              </w:rPr>
            </w:pPr>
            <w:r w:rsidRPr="00B32F08">
              <w:rPr>
                <w:rStyle w:val="Strong"/>
                <w:rFonts w:asciiTheme="minorHAnsi" w:hAnsiTheme="minorHAnsi" w:cstheme="minorHAnsi"/>
                <w:color w:val="404040"/>
                <w:sz w:val="20"/>
                <w:szCs w:val="20"/>
              </w:rPr>
              <w:t>Story</w:t>
            </w:r>
            <w:r w:rsidRPr="00B32F08">
              <w:rPr>
                <w:rFonts w:asciiTheme="minorHAnsi" w:hAnsiTheme="minorHAnsi" w:cstheme="minorHAnsi"/>
                <w:color w:val="404040"/>
                <w:sz w:val="20"/>
                <w:szCs w:val="20"/>
              </w:rPr>
              <w:t>: A man gets angry when an empty boat drifts into his. Later, he laughs realizing there was no one to blame.</w:t>
            </w:r>
            <w:r w:rsidRPr="00B32F08">
              <w:rPr>
                <w:rFonts w:asciiTheme="minorHAnsi" w:hAnsiTheme="minorHAnsi" w:cstheme="minorHAnsi"/>
                <w:color w:val="404040"/>
                <w:sz w:val="20"/>
                <w:szCs w:val="20"/>
              </w:rPr>
              <w:br/>
            </w:r>
            <w:r w:rsidRPr="000416DC">
              <w:rPr>
                <w:rStyle w:val="Strong"/>
                <w:rFonts w:asciiTheme="minorHAnsi" w:hAnsiTheme="minorHAnsi" w:cstheme="minorHAnsi"/>
                <w:color w:val="404040"/>
                <w:sz w:val="20"/>
                <w:szCs w:val="20"/>
              </w:rPr>
              <w:t>Moral</w:t>
            </w:r>
            <w:r w:rsidRPr="000416DC">
              <w:rPr>
                <w:rFonts w:asciiTheme="minorHAnsi" w:hAnsiTheme="minorHAnsi" w:cstheme="minorHAnsi"/>
                <w:color w:val="404040"/>
                <w:sz w:val="20"/>
                <w:szCs w:val="20"/>
              </w:rPr>
              <w:t>: Don’t take things personally.</w:t>
            </w:r>
            <w:r w:rsidRPr="000416DC">
              <w:rPr>
                <w:rFonts w:asciiTheme="minorHAnsi" w:hAnsiTheme="minorHAnsi" w:cstheme="minorHAnsi"/>
                <w:color w:val="404040"/>
                <w:sz w:val="20"/>
                <w:szCs w:val="20"/>
              </w:rPr>
              <w:br/>
            </w:r>
            <w:r w:rsidRPr="000416DC">
              <w:rPr>
                <w:rStyle w:val="Strong"/>
                <w:rFonts w:asciiTheme="minorHAnsi" w:hAnsiTheme="minorHAnsi" w:cstheme="minorHAnsi"/>
                <w:color w:val="404040"/>
                <w:sz w:val="20"/>
                <w:szCs w:val="20"/>
                <w:shd w:val="clear" w:color="auto" w:fill="FFFFFF"/>
              </w:rPr>
              <w:t>Bible Link</w:t>
            </w:r>
            <w:r w:rsidRPr="000416DC">
              <w:rPr>
                <w:rFonts w:asciiTheme="minorHAnsi" w:hAnsiTheme="minorHAnsi" w:cstheme="minorHAnsi"/>
                <w:color w:val="404040"/>
                <w:sz w:val="20"/>
                <w:szCs w:val="20"/>
                <w:shd w:val="clear" w:color="auto" w:fill="FFFFFF"/>
              </w:rPr>
              <w:t>: </w:t>
            </w:r>
            <w:r w:rsidRPr="000416DC">
              <w:rPr>
                <w:rStyle w:val="Emphasis"/>
                <w:rFonts w:asciiTheme="minorHAnsi" w:hAnsiTheme="minorHAnsi" w:cstheme="minorHAnsi"/>
                <w:color w:val="404040"/>
                <w:sz w:val="20"/>
                <w:szCs w:val="20"/>
                <w:shd w:val="clear" w:color="auto" w:fill="FFFFFF"/>
              </w:rPr>
              <w:t>Proverbs 19:11</w:t>
            </w:r>
            <w:r w:rsidRPr="000416DC">
              <w:rPr>
                <w:rFonts w:asciiTheme="minorHAnsi" w:hAnsiTheme="minorHAnsi" w:cstheme="minorHAnsi"/>
                <w:color w:val="404040"/>
                <w:sz w:val="20"/>
                <w:szCs w:val="20"/>
                <w:shd w:val="clear" w:color="auto" w:fill="FFFFFF"/>
              </w:rPr>
              <w:t> – </w:t>
            </w:r>
            <w:r w:rsidRPr="000416DC">
              <w:rPr>
                <w:rStyle w:val="Emphasis"/>
                <w:rFonts w:asciiTheme="minorHAnsi" w:hAnsiTheme="minorHAnsi" w:cstheme="minorHAnsi"/>
                <w:color w:val="404040"/>
                <w:sz w:val="20"/>
                <w:szCs w:val="20"/>
                <w:shd w:val="clear" w:color="auto" w:fill="FFFFFF"/>
              </w:rPr>
              <w:t>"A person’s wisdom yields patience; it is to one’s glory to overlook an offense."</w:t>
            </w:r>
            <w:r w:rsidRPr="000416DC">
              <w:rPr>
                <w:rFonts w:asciiTheme="minorHAnsi" w:hAnsiTheme="minorHAnsi" w:cstheme="minorHAnsi"/>
                <w:color w:val="404040"/>
                <w:sz w:val="20"/>
                <w:szCs w:val="20"/>
              </w:rPr>
              <w:br/>
            </w:r>
            <w:r w:rsidRPr="000416DC">
              <w:rPr>
                <w:rStyle w:val="Strong"/>
                <w:rFonts w:asciiTheme="minorHAnsi" w:hAnsiTheme="minorHAnsi" w:cstheme="minorHAnsi"/>
                <w:color w:val="404040"/>
                <w:sz w:val="20"/>
                <w:szCs w:val="20"/>
                <w:shd w:val="clear" w:color="auto" w:fill="FFFFFF"/>
              </w:rPr>
              <w:t>Connection</w:t>
            </w:r>
            <w:r w:rsidRPr="000416DC">
              <w:rPr>
                <w:rFonts w:asciiTheme="minorHAnsi" w:hAnsiTheme="minorHAnsi" w:cstheme="minorHAnsi"/>
                <w:color w:val="404040"/>
                <w:sz w:val="20"/>
                <w:szCs w:val="20"/>
                <w:shd w:val="clear" w:color="auto" w:fill="FFFFFF"/>
              </w:rPr>
              <w:t>: Jesus modelled this when he forgave those who crucified him (Luke 23:34). Not taking things personally brings peace.</w:t>
            </w:r>
          </w:p>
        </w:tc>
      </w:tr>
      <w:tr w:rsidR="00DA0E53" w:rsidRPr="00546D42" w14:paraId="427E82B6" w14:textId="77777777" w:rsidTr="00DA0E53">
        <w:trPr>
          <w:cantSplit/>
          <w:trHeight w:val="1134"/>
        </w:trPr>
        <w:tc>
          <w:tcPr>
            <w:tcW w:w="780" w:type="dxa"/>
            <w:textDirection w:val="btLr"/>
          </w:tcPr>
          <w:p w14:paraId="63F676A5" w14:textId="4963D804" w:rsidR="00DA0E53" w:rsidRPr="00F125A9" w:rsidRDefault="00DA0E53" w:rsidP="1AE75F58">
            <w:pPr>
              <w:ind w:left="113" w:right="113"/>
              <w:jc w:val="center"/>
            </w:pPr>
            <w:r w:rsidRPr="1AE75F58">
              <w:rPr>
                <w:b/>
                <w:bCs/>
                <w:sz w:val="20"/>
                <w:szCs w:val="20"/>
              </w:rPr>
              <w:t>18/05</w:t>
            </w:r>
          </w:p>
        </w:tc>
        <w:tc>
          <w:tcPr>
            <w:tcW w:w="9739" w:type="dxa"/>
          </w:tcPr>
          <w:p w14:paraId="7C5F6060" w14:textId="77777777" w:rsidR="00DA0E53" w:rsidRPr="00B32F08" w:rsidRDefault="00DA0E53" w:rsidP="00B32F08">
            <w:pPr>
              <w:pStyle w:val="Heading3"/>
              <w:shd w:val="clear" w:color="auto" w:fill="FFFFFF"/>
              <w:spacing w:before="0"/>
              <w:outlineLvl w:val="2"/>
              <w:rPr>
                <w:rFonts w:asciiTheme="minorHAnsi" w:hAnsiTheme="minorHAnsi" w:cstheme="minorHAnsi"/>
                <w:color w:val="EE0000"/>
                <w:sz w:val="20"/>
                <w:szCs w:val="20"/>
              </w:rPr>
            </w:pPr>
            <w:r w:rsidRPr="00B32F08">
              <w:rPr>
                <w:rStyle w:val="Strong"/>
                <w:rFonts w:asciiTheme="minorHAnsi" w:hAnsiTheme="minorHAnsi" w:cstheme="minorHAnsi"/>
                <w:color w:val="EE0000"/>
                <w:sz w:val="20"/>
                <w:szCs w:val="20"/>
              </w:rPr>
              <w:t>The Fox and the Hedgehog (Aesop’s Fable)</w:t>
            </w:r>
          </w:p>
          <w:p w14:paraId="72014313" w14:textId="07A3C9E7" w:rsidR="00DA0E53" w:rsidRPr="00B32F08" w:rsidRDefault="00DA0E53" w:rsidP="00B32F08">
            <w:pPr>
              <w:pStyle w:val="ds-markdown-paragraph"/>
              <w:shd w:val="clear" w:color="auto" w:fill="FFFFFF"/>
              <w:spacing w:before="0" w:beforeAutospacing="0" w:after="0" w:afterAutospacing="0"/>
              <w:rPr>
                <w:rFonts w:asciiTheme="minorHAnsi" w:hAnsiTheme="minorHAnsi" w:cstheme="minorHAnsi"/>
                <w:color w:val="404040"/>
                <w:sz w:val="20"/>
                <w:szCs w:val="20"/>
              </w:rPr>
            </w:pPr>
            <w:r w:rsidRPr="00B32F08">
              <w:rPr>
                <w:rStyle w:val="Strong"/>
                <w:rFonts w:asciiTheme="minorHAnsi" w:hAnsiTheme="minorHAnsi" w:cstheme="minorHAnsi"/>
                <w:color w:val="404040"/>
                <w:sz w:val="20"/>
                <w:szCs w:val="20"/>
              </w:rPr>
              <w:t>Story</w:t>
            </w:r>
            <w:r w:rsidRPr="00B32F08">
              <w:rPr>
                <w:rFonts w:asciiTheme="minorHAnsi" w:hAnsiTheme="minorHAnsi" w:cstheme="minorHAnsi"/>
                <w:color w:val="404040"/>
                <w:sz w:val="20"/>
                <w:szCs w:val="20"/>
              </w:rPr>
              <w:t>: A fox knows many tricks; a hedgehog knows one (rolling into a spiky ball). When attacked, the hedgehog survives by sticking to its one defence.</w:t>
            </w:r>
            <w:r w:rsidRPr="00B32F08">
              <w:rPr>
                <w:rFonts w:asciiTheme="minorHAnsi" w:hAnsiTheme="minorHAnsi" w:cstheme="minorHAnsi"/>
                <w:color w:val="404040"/>
                <w:sz w:val="20"/>
                <w:szCs w:val="20"/>
              </w:rPr>
              <w:br/>
            </w:r>
            <w:r w:rsidRPr="00B32F08">
              <w:rPr>
                <w:rStyle w:val="Strong"/>
                <w:rFonts w:asciiTheme="minorHAnsi" w:hAnsiTheme="minorHAnsi" w:cstheme="minorHAnsi"/>
                <w:color w:val="404040"/>
                <w:sz w:val="20"/>
                <w:szCs w:val="20"/>
              </w:rPr>
              <w:t>Moral</w:t>
            </w:r>
            <w:r w:rsidRPr="00B32F08">
              <w:rPr>
                <w:rFonts w:asciiTheme="minorHAnsi" w:hAnsiTheme="minorHAnsi" w:cstheme="minorHAnsi"/>
                <w:color w:val="404040"/>
                <w:sz w:val="20"/>
                <w:szCs w:val="20"/>
              </w:rPr>
              <w:t>: Focus on what you do best.</w:t>
            </w:r>
          </w:p>
          <w:p w14:paraId="013280FF" w14:textId="2E4FA63D" w:rsidR="00DA0E53" w:rsidRPr="00B32F08" w:rsidRDefault="00DA0E53" w:rsidP="00B32F08">
            <w:pPr>
              <w:rPr>
                <w:rFonts w:cstheme="minorHAnsi"/>
                <w:sz w:val="20"/>
                <w:szCs w:val="20"/>
              </w:rPr>
            </w:pPr>
            <w:r w:rsidRPr="00B32F08">
              <w:rPr>
                <w:rStyle w:val="Strong"/>
                <w:rFonts w:cstheme="minorHAnsi"/>
                <w:color w:val="404040"/>
                <w:sz w:val="20"/>
                <w:szCs w:val="20"/>
                <w:shd w:val="clear" w:color="auto" w:fill="FFFFFF"/>
              </w:rPr>
              <w:t>Bible Link</w:t>
            </w:r>
            <w:r w:rsidRPr="00B32F08">
              <w:rPr>
                <w:rFonts w:cstheme="minorHAnsi"/>
                <w:color w:val="404040"/>
                <w:sz w:val="20"/>
                <w:szCs w:val="20"/>
                <w:shd w:val="clear" w:color="auto" w:fill="FFFFFF"/>
              </w:rPr>
              <w:t>: 1 Corinthians 12:4-6 – </w:t>
            </w:r>
            <w:r w:rsidRPr="00B32F08">
              <w:rPr>
                <w:rStyle w:val="Emphasis"/>
                <w:rFonts w:cstheme="minorHAnsi"/>
                <w:color w:val="404040"/>
                <w:sz w:val="20"/>
                <w:szCs w:val="20"/>
                <w:shd w:val="clear" w:color="auto" w:fill="FFFFFF"/>
              </w:rPr>
              <w:t>"There are different kinds of gifts, but the same Spirit."</w:t>
            </w:r>
            <w:r w:rsidRPr="00B32F08">
              <w:rPr>
                <w:rFonts w:cstheme="minorHAnsi"/>
                <w:color w:val="404040"/>
                <w:sz w:val="20"/>
                <w:szCs w:val="20"/>
              </w:rPr>
              <w:br/>
            </w:r>
            <w:r w:rsidRPr="00B32F08">
              <w:rPr>
                <w:rStyle w:val="Strong"/>
                <w:rFonts w:cstheme="minorHAnsi"/>
                <w:color w:val="404040"/>
                <w:sz w:val="20"/>
                <w:szCs w:val="20"/>
                <w:shd w:val="clear" w:color="auto" w:fill="FFFFFF"/>
              </w:rPr>
              <w:t>Connection</w:t>
            </w:r>
            <w:r w:rsidRPr="00B32F08">
              <w:rPr>
                <w:rFonts w:cstheme="minorHAnsi"/>
                <w:color w:val="404040"/>
                <w:sz w:val="20"/>
                <w:szCs w:val="20"/>
                <w:shd w:val="clear" w:color="auto" w:fill="FFFFFF"/>
              </w:rPr>
              <w:t>: Like the hedgehog’s one defence, Paul teaches we all have unique strengths to contribute.</w:t>
            </w:r>
          </w:p>
        </w:tc>
      </w:tr>
      <w:tr w:rsidR="00774885" w:rsidRPr="00546D42" w14:paraId="398D9324" w14:textId="77777777" w:rsidTr="000416DC">
        <w:trPr>
          <w:cantSplit/>
          <w:trHeight w:val="499"/>
        </w:trPr>
        <w:tc>
          <w:tcPr>
            <w:tcW w:w="10519" w:type="dxa"/>
            <w:gridSpan w:val="2"/>
            <w:shd w:val="clear" w:color="auto" w:fill="A6A6A6" w:themeFill="background1" w:themeFillShade="A6"/>
            <w:vAlign w:val="center"/>
          </w:tcPr>
          <w:p w14:paraId="2A87DF48" w14:textId="6AAE1335" w:rsidR="00774885" w:rsidRPr="00F125A9" w:rsidRDefault="00774885" w:rsidP="1AE75F58">
            <w:pPr>
              <w:jc w:val="center"/>
              <w:rPr>
                <w:b/>
                <w:bCs/>
                <w:sz w:val="20"/>
                <w:szCs w:val="20"/>
              </w:rPr>
            </w:pPr>
            <w:r w:rsidRPr="1AE75F58">
              <w:rPr>
                <w:b/>
                <w:bCs/>
                <w:sz w:val="20"/>
                <w:szCs w:val="20"/>
              </w:rPr>
              <w:t>May Half term</w:t>
            </w:r>
          </w:p>
        </w:tc>
      </w:tr>
      <w:tr w:rsidR="00DA0E53" w:rsidRPr="00546D42" w14:paraId="3A48AB14" w14:textId="77777777" w:rsidTr="00DA0E53">
        <w:trPr>
          <w:cantSplit/>
          <w:trHeight w:val="1134"/>
        </w:trPr>
        <w:tc>
          <w:tcPr>
            <w:tcW w:w="780" w:type="dxa"/>
            <w:textDirection w:val="btLr"/>
          </w:tcPr>
          <w:p w14:paraId="65077EFF" w14:textId="047FA184" w:rsidR="00DA0E53" w:rsidRPr="00F125A9" w:rsidRDefault="00DA0E53" w:rsidP="1AE75F58">
            <w:pPr>
              <w:ind w:left="113" w:right="113"/>
              <w:jc w:val="center"/>
              <w:rPr>
                <w:b/>
                <w:bCs/>
                <w:sz w:val="20"/>
                <w:szCs w:val="20"/>
              </w:rPr>
            </w:pPr>
            <w:r w:rsidRPr="1AE75F58">
              <w:rPr>
                <w:b/>
                <w:bCs/>
                <w:sz w:val="20"/>
                <w:szCs w:val="20"/>
              </w:rPr>
              <w:lastRenderedPageBreak/>
              <w:t>01/06</w:t>
            </w:r>
          </w:p>
        </w:tc>
        <w:tc>
          <w:tcPr>
            <w:tcW w:w="9739" w:type="dxa"/>
          </w:tcPr>
          <w:p w14:paraId="2BD7B4DE" w14:textId="77777777" w:rsidR="00DA0E53" w:rsidRPr="00B32F08" w:rsidRDefault="00DA0E53" w:rsidP="1AE75F58">
            <w:pPr>
              <w:pStyle w:val="Heading3"/>
              <w:shd w:val="clear" w:color="auto" w:fill="FFFFFF" w:themeFill="background1"/>
              <w:spacing w:before="0"/>
              <w:outlineLvl w:val="2"/>
              <w:rPr>
                <w:rFonts w:asciiTheme="minorHAnsi" w:hAnsiTheme="minorHAnsi" w:cstheme="minorBidi"/>
                <w:color w:val="EE0000"/>
                <w:sz w:val="20"/>
                <w:szCs w:val="20"/>
              </w:rPr>
            </w:pPr>
            <w:r w:rsidRPr="1AE75F58">
              <w:rPr>
                <w:rStyle w:val="Strong"/>
                <w:rFonts w:asciiTheme="minorHAnsi" w:hAnsiTheme="minorHAnsi" w:cstheme="minorBidi"/>
                <w:color w:val="EE0000"/>
                <w:sz w:val="20"/>
                <w:szCs w:val="20"/>
              </w:rPr>
              <w:t>The Bamboo and the Oak (Japan)</w:t>
            </w:r>
          </w:p>
          <w:p w14:paraId="25BB71E4" w14:textId="635BB1D8" w:rsidR="00DA0E53" w:rsidRPr="00B32F08" w:rsidRDefault="00DA0E53" w:rsidP="1AE75F58">
            <w:pPr>
              <w:pStyle w:val="ds-markdown-paragraph"/>
              <w:shd w:val="clear" w:color="auto" w:fill="FFFFFF" w:themeFill="background1"/>
              <w:spacing w:before="0" w:beforeAutospacing="0" w:after="0" w:afterAutospacing="0"/>
              <w:rPr>
                <w:rFonts w:asciiTheme="minorHAnsi" w:hAnsiTheme="minorHAnsi" w:cstheme="minorBidi"/>
                <w:color w:val="404040" w:themeColor="text1" w:themeTint="BF"/>
                <w:sz w:val="20"/>
                <w:szCs w:val="20"/>
              </w:rPr>
            </w:pPr>
            <w:r w:rsidRPr="1AE75F58">
              <w:rPr>
                <w:rStyle w:val="Strong"/>
                <w:rFonts w:asciiTheme="minorHAnsi" w:hAnsiTheme="minorHAnsi" w:cstheme="minorBidi"/>
                <w:color w:val="404040" w:themeColor="text1" w:themeTint="BF"/>
                <w:sz w:val="20"/>
                <w:szCs w:val="20"/>
              </w:rPr>
              <w:t>Story</w:t>
            </w:r>
            <w:r w:rsidRPr="1AE75F58">
              <w:rPr>
                <w:rFonts w:asciiTheme="minorHAnsi" w:hAnsiTheme="minorHAnsi" w:cstheme="minorBidi"/>
                <w:color w:val="404040" w:themeColor="text1" w:themeTint="BF"/>
                <w:sz w:val="20"/>
                <w:szCs w:val="20"/>
              </w:rPr>
              <w:t>: In a storm, rigid oak trees snap while flexible bamboo bends—and survives.</w:t>
            </w:r>
            <w:r>
              <w:br/>
            </w:r>
            <w:r w:rsidRPr="1AE75F58">
              <w:rPr>
                <w:rStyle w:val="Strong"/>
                <w:rFonts w:asciiTheme="minorHAnsi" w:hAnsiTheme="minorHAnsi" w:cstheme="minorBidi"/>
                <w:color w:val="404040" w:themeColor="text1" w:themeTint="BF"/>
                <w:sz w:val="20"/>
                <w:szCs w:val="20"/>
              </w:rPr>
              <w:t>Moral</w:t>
            </w:r>
            <w:r w:rsidRPr="1AE75F58">
              <w:rPr>
                <w:rFonts w:asciiTheme="minorHAnsi" w:hAnsiTheme="minorHAnsi" w:cstheme="minorBidi"/>
                <w:color w:val="404040" w:themeColor="text1" w:themeTint="BF"/>
                <w:sz w:val="20"/>
                <w:szCs w:val="20"/>
              </w:rPr>
              <w:t>: Resilience comes from adaptability.</w:t>
            </w:r>
          </w:p>
          <w:p w14:paraId="283D18A9" w14:textId="713CDEA7" w:rsidR="00DA0E53" w:rsidRPr="00B32F08" w:rsidRDefault="00DA0E53" w:rsidP="1AE75F58">
            <w:pPr>
              <w:rPr>
                <w:sz w:val="20"/>
                <w:szCs w:val="20"/>
              </w:rPr>
            </w:pPr>
            <w:r w:rsidRPr="1AE75F58">
              <w:rPr>
                <w:rStyle w:val="Strong"/>
                <w:color w:val="404040" w:themeColor="text1" w:themeTint="BF"/>
                <w:sz w:val="20"/>
                <w:szCs w:val="20"/>
              </w:rPr>
              <w:t>Bible Link</w:t>
            </w:r>
            <w:r w:rsidRPr="1AE75F58">
              <w:rPr>
                <w:color w:val="404040" w:themeColor="text1" w:themeTint="BF"/>
                <w:sz w:val="20"/>
                <w:szCs w:val="20"/>
              </w:rPr>
              <w:t>: James 1:2-4 – </w:t>
            </w:r>
            <w:r w:rsidRPr="1AE75F58">
              <w:rPr>
                <w:rStyle w:val="Emphasis"/>
                <w:color w:val="404040" w:themeColor="text1" w:themeTint="BF"/>
                <w:sz w:val="20"/>
                <w:szCs w:val="20"/>
              </w:rPr>
              <w:t>"The testing of your faith produces perseverance."</w:t>
            </w:r>
            <w:r>
              <w:br/>
            </w:r>
            <w:r w:rsidRPr="1AE75F58">
              <w:rPr>
                <w:rStyle w:val="Strong"/>
                <w:color w:val="404040" w:themeColor="text1" w:themeTint="BF"/>
                <w:sz w:val="20"/>
                <w:szCs w:val="20"/>
              </w:rPr>
              <w:t>Connection</w:t>
            </w:r>
            <w:r w:rsidRPr="1AE75F58">
              <w:rPr>
                <w:color w:val="404040" w:themeColor="text1" w:themeTint="BF"/>
                <w:sz w:val="20"/>
                <w:szCs w:val="20"/>
              </w:rPr>
              <w:t>: Bamboo’s flexibility mirrors how Christians grow through trials (like Joseph’s resilience in Genesis). You could also link it to the wise/ foolish man who build their house on the rock/sand.</w:t>
            </w:r>
          </w:p>
          <w:p w14:paraId="6B9FE96E" w14:textId="2B3ED16B" w:rsidR="00DA0E53" w:rsidRPr="00B32F08" w:rsidRDefault="00DA0E53" w:rsidP="1AE75F58">
            <w:pPr>
              <w:rPr>
                <w:color w:val="404040" w:themeColor="text1" w:themeTint="BF"/>
                <w:sz w:val="20"/>
                <w:szCs w:val="20"/>
              </w:rPr>
            </w:pPr>
          </w:p>
        </w:tc>
      </w:tr>
      <w:tr w:rsidR="00DA0E53" w:rsidRPr="00546D42" w14:paraId="159DFF9B" w14:textId="77777777" w:rsidTr="00DA0E53">
        <w:trPr>
          <w:cantSplit/>
          <w:trHeight w:val="1134"/>
        </w:trPr>
        <w:tc>
          <w:tcPr>
            <w:tcW w:w="780" w:type="dxa"/>
            <w:textDirection w:val="btLr"/>
          </w:tcPr>
          <w:p w14:paraId="5F8328CF" w14:textId="3AC8F891" w:rsidR="00DA0E53" w:rsidRPr="00F125A9" w:rsidRDefault="00DA0E53" w:rsidP="1AE75F58">
            <w:pPr>
              <w:ind w:left="113" w:right="113"/>
              <w:jc w:val="center"/>
              <w:rPr>
                <w:b/>
                <w:bCs/>
                <w:sz w:val="20"/>
                <w:szCs w:val="20"/>
              </w:rPr>
            </w:pPr>
            <w:r w:rsidRPr="1AE75F58">
              <w:rPr>
                <w:b/>
                <w:bCs/>
                <w:sz w:val="20"/>
                <w:szCs w:val="20"/>
              </w:rPr>
              <w:t>08/06</w:t>
            </w:r>
          </w:p>
        </w:tc>
        <w:tc>
          <w:tcPr>
            <w:tcW w:w="9739" w:type="dxa"/>
          </w:tcPr>
          <w:p w14:paraId="5FD29346" w14:textId="3D6209F8" w:rsidR="00DA0E53" w:rsidRPr="00B32F08" w:rsidRDefault="00DA0E53" w:rsidP="1AE75F58">
            <w:pPr>
              <w:pStyle w:val="Heading3"/>
              <w:shd w:val="clear" w:color="auto" w:fill="FFFFFF" w:themeFill="background1"/>
              <w:spacing w:before="0"/>
              <w:outlineLvl w:val="2"/>
              <w:rPr>
                <w:rFonts w:asciiTheme="minorHAnsi" w:hAnsiTheme="minorHAnsi" w:cstheme="minorBidi"/>
                <w:color w:val="EE0000"/>
                <w:sz w:val="20"/>
                <w:szCs w:val="20"/>
              </w:rPr>
            </w:pPr>
            <w:r w:rsidRPr="1AE75F58">
              <w:rPr>
                <w:rStyle w:val="Strong"/>
                <w:rFonts w:asciiTheme="minorHAnsi" w:hAnsiTheme="minorHAnsi" w:cstheme="minorBidi"/>
                <w:color w:val="EE0000"/>
                <w:sz w:val="20"/>
                <w:szCs w:val="20"/>
              </w:rPr>
              <w:t>7. The Monkey and the Fish (Brazilian Folktale)</w:t>
            </w:r>
          </w:p>
          <w:p w14:paraId="45C16B3C" w14:textId="4FC29ABD" w:rsidR="00DA0E53" w:rsidRPr="00B32F08" w:rsidRDefault="00DA0E53" w:rsidP="000416DC">
            <w:pPr>
              <w:pStyle w:val="ds-markdown-paragraph"/>
              <w:shd w:val="clear" w:color="auto" w:fill="FFFFFF"/>
              <w:spacing w:before="0" w:beforeAutospacing="0" w:after="0" w:afterAutospacing="0"/>
              <w:rPr>
                <w:rFonts w:cstheme="minorHAnsi"/>
                <w:sz w:val="20"/>
                <w:szCs w:val="20"/>
              </w:rPr>
            </w:pPr>
            <w:r w:rsidRPr="00B32F08">
              <w:rPr>
                <w:rStyle w:val="Strong"/>
                <w:rFonts w:asciiTheme="minorHAnsi" w:hAnsiTheme="minorHAnsi" w:cstheme="minorHAnsi"/>
                <w:color w:val="404040"/>
                <w:sz w:val="20"/>
                <w:szCs w:val="20"/>
              </w:rPr>
              <w:t>Story</w:t>
            </w:r>
            <w:r w:rsidRPr="00B32F08">
              <w:rPr>
                <w:rFonts w:asciiTheme="minorHAnsi" w:hAnsiTheme="minorHAnsi" w:cstheme="minorHAnsi"/>
                <w:color w:val="404040"/>
                <w:sz w:val="20"/>
                <w:szCs w:val="20"/>
              </w:rPr>
              <w:t>: A monkey "rescues" a fish by putting it in a tree, not realizing it needs water.</w:t>
            </w:r>
            <w:r w:rsidRPr="00B32F08">
              <w:rPr>
                <w:rFonts w:asciiTheme="minorHAnsi" w:hAnsiTheme="minorHAnsi" w:cstheme="minorHAnsi"/>
                <w:color w:val="404040"/>
                <w:sz w:val="20"/>
                <w:szCs w:val="20"/>
              </w:rPr>
              <w:br/>
            </w:r>
            <w:r w:rsidRPr="00B32F08">
              <w:rPr>
                <w:rStyle w:val="Strong"/>
                <w:rFonts w:asciiTheme="minorHAnsi" w:hAnsiTheme="minorHAnsi" w:cstheme="minorHAnsi"/>
                <w:color w:val="404040"/>
                <w:sz w:val="20"/>
                <w:szCs w:val="20"/>
              </w:rPr>
              <w:t>Moral</w:t>
            </w:r>
            <w:r w:rsidRPr="00B32F08">
              <w:rPr>
                <w:rFonts w:asciiTheme="minorHAnsi" w:hAnsiTheme="minorHAnsi" w:cstheme="minorHAnsi"/>
                <w:color w:val="404040"/>
                <w:sz w:val="20"/>
                <w:szCs w:val="20"/>
              </w:rPr>
              <w:t>: Good intentions aren’t enough—understand others’ needs.</w:t>
            </w:r>
            <w:r w:rsidRPr="00B32F08">
              <w:rPr>
                <w:rFonts w:asciiTheme="minorHAnsi" w:hAnsiTheme="minorHAnsi" w:cstheme="minorHAnsi"/>
                <w:color w:val="404040"/>
                <w:sz w:val="20"/>
                <w:szCs w:val="20"/>
              </w:rPr>
              <w:br/>
            </w:r>
            <w:r w:rsidRPr="000416DC">
              <w:rPr>
                <w:rStyle w:val="Strong"/>
                <w:rFonts w:asciiTheme="minorHAnsi" w:hAnsiTheme="minorHAnsi" w:cstheme="minorHAnsi"/>
                <w:color w:val="404040"/>
                <w:sz w:val="20"/>
                <w:szCs w:val="20"/>
                <w:shd w:val="clear" w:color="auto" w:fill="FFFFFF"/>
              </w:rPr>
              <w:t>Bible Link</w:t>
            </w:r>
            <w:r w:rsidRPr="000416DC">
              <w:rPr>
                <w:rFonts w:asciiTheme="minorHAnsi" w:hAnsiTheme="minorHAnsi" w:cstheme="minorHAnsi"/>
                <w:color w:val="404040"/>
                <w:sz w:val="20"/>
                <w:szCs w:val="20"/>
                <w:shd w:val="clear" w:color="auto" w:fill="FFFFFF"/>
              </w:rPr>
              <w:t>: </w:t>
            </w:r>
            <w:r w:rsidRPr="000416DC">
              <w:rPr>
                <w:rStyle w:val="Emphasis"/>
                <w:rFonts w:asciiTheme="minorHAnsi" w:hAnsiTheme="minorHAnsi" w:cstheme="minorHAnsi"/>
                <w:color w:val="404040"/>
                <w:sz w:val="20"/>
                <w:szCs w:val="20"/>
                <w:shd w:val="clear" w:color="auto" w:fill="FFFFFF"/>
              </w:rPr>
              <w:t>Philippians 24</w:t>
            </w:r>
            <w:r w:rsidRPr="000416DC">
              <w:rPr>
                <w:rFonts w:asciiTheme="minorHAnsi" w:hAnsiTheme="minorHAnsi" w:cstheme="minorHAnsi"/>
                <w:color w:val="404040"/>
                <w:sz w:val="20"/>
                <w:szCs w:val="20"/>
                <w:shd w:val="clear" w:color="auto" w:fill="FFFFFF"/>
              </w:rPr>
              <w:t> – </w:t>
            </w:r>
            <w:r w:rsidRPr="000416DC">
              <w:rPr>
                <w:rStyle w:val="Emphasis"/>
                <w:rFonts w:asciiTheme="minorHAnsi" w:hAnsiTheme="minorHAnsi" w:cstheme="minorHAnsi"/>
                <w:color w:val="404040"/>
                <w:sz w:val="20"/>
                <w:szCs w:val="20"/>
                <w:shd w:val="clear" w:color="auto" w:fill="FFFFFF"/>
              </w:rPr>
              <w:t>"Look not only to your own interests, but to the interests of others."</w:t>
            </w:r>
            <w:r w:rsidRPr="000416DC">
              <w:rPr>
                <w:rFonts w:asciiTheme="minorHAnsi" w:hAnsiTheme="minorHAnsi" w:cstheme="minorHAnsi"/>
                <w:color w:val="404040"/>
                <w:sz w:val="20"/>
                <w:szCs w:val="20"/>
              </w:rPr>
              <w:br/>
            </w:r>
            <w:r w:rsidRPr="000416DC">
              <w:rPr>
                <w:rStyle w:val="Strong"/>
                <w:rFonts w:asciiTheme="minorHAnsi" w:hAnsiTheme="minorHAnsi" w:cstheme="minorHAnsi"/>
                <w:color w:val="404040"/>
                <w:sz w:val="20"/>
                <w:szCs w:val="20"/>
                <w:shd w:val="clear" w:color="auto" w:fill="FFFFFF"/>
              </w:rPr>
              <w:t>Connection</w:t>
            </w:r>
            <w:r w:rsidRPr="000416DC">
              <w:rPr>
                <w:rFonts w:asciiTheme="minorHAnsi" w:hAnsiTheme="minorHAnsi" w:cstheme="minorHAnsi"/>
                <w:color w:val="404040"/>
                <w:sz w:val="20"/>
                <w:szCs w:val="20"/>
                <w:shd w:val="clear" w:color="auto" w:fill="FFFFFF"/>
              </w:rPr>
              <w:t>: Like the monkey’s misguided "help," Jesus taught to serve others </w:t>
            </w:r>
            <w:r w:rsidRPr="000416DC">
              <w:rPr>
                <w:rStyle w:val="Emphasis"/>
                <w:rFonts w:asciiTheme="minorHAnsi" w:hAnsiTheme="minorHAnsi" w:cstheme="minorHAnsi"/>
                <w:color w:val="404040"/>
                <w:sz w:val="20"/>
                <w:szCs w:val="20"/>
                <w:shd w:val="clear" w:color="auto" w:fill="FFFFFF"/>
              </w:rPr>
              <w:t>their</w:t>
            </w:r>
            <w:r w:rsidRPr="000416DC">
              <w:rPr>
                <w:rFonts w:asciiTheme="minorHAnsi" w:hAnsiTheme="minorHAnsi" w:cstheme="minorHAnsi"/>
                <w:color w:val="404040"/>
                <w:sz w:val="20"/>
                <w:szCs w:val="20"/>
                <w:shd w:val="clear" w:color="auto" w:fill="FFFFFF"/>
              </w:rPr>
              <w:t> way (washing feet in John 13).</w:t>
            </w:r>
          </w:p>
        </w:tc>
      </w:tr>
      <w:tr w:rsidR="00DA0E53" w:rsidRPr="00546D42" w14:paraId="59BE4F2E" w14:textId="77777777" w:rsidTr="00DA0E53">
        <w:trPr>
          <w:cantSplit/>
          <w:trHeight w:val="1134"/>
        </w:trPr>
        <w:tc>
          <w:tcPr>
            <w:tcW w:w="780" w:type="dxa"/>
            <w:textDirection w:val="btLr"/>
          </w:tcPr>
          <w:p w14:paraId="0C2A40E0" w14:textId="70FCA3AE" w:rsidR="00DA0E53" w:rsidRPr="00F125A9" w:rsidRDefault="00DA0E53" w:rsidP="1AE75F58">
            <w:pPr>
              <w:ind w:left="113" w:right="113"/>
              <w:jc w:val="center"/>
              <w:rPr>
                <w:b/>
                <w:bCs/>
                <w:sz w:val="20"/>
                <w:szCs w:val="20"/>
              </w:rPr>
            </w:pPr>
            <w:r w:rsidRPr="1AE75F58">
              <w:rPr>
                <w:b/>
                <w:bCs/>
                <w:sz w:val="20"/>
                <w:szCs w:val="20"/>
              </w:rPr>
              <w:t>15/06</w:t>
            </w:r>
          </w:p>
        </w:tc>
        <w:tc>
          <w:tcPr>
            <w:tcW w:w="9739" w:type="dxa"/>
          </w:tcPr>
          <w:p w14:paraId="3F5753EE" w14:textId="1442576C" w:rsidR="00DA0E53" w:rsidRPr="00B32F08" w:rsidRDefault="00DA0E53" w:rsidP="1AE75F58">
            <w:pPr>
              <w:pStyle w:val="Heading3"/>
              <w:shd w:val="clear" w:color="auto" w:fill="FFFFFF" w:themeFill="background1"/>
              <w:spacing w:before="0"/>
              <w:outlineLvl w:val="2"/>
              <w:rPr>
                <w:rFonts w:asciiTheme="minorHAnsi" w:hAnsiTheme="minorHAnsi" w:cstheme="minorBidi"/>
                <w:color w:val="EE0000"/>
                <w:sz w:val="20"/>
                <w:szCs w:val="20"/>
              </w:rPr>
            </w:pPr>
            <w:r w:rsidRPr="1AE75F58">
              <w:rPr>
                <w:rStyle w:val="Strong"/>
                <w:rFonts w:asciiTheme="minorHAnsi" w:hAnsiTheme="minorHAnsi" w:cstheme="minorBidi"/>
                <w:color w:val="EE0000"/>
                <w:sz w:val="20"/>
                <w:szCs w:val="20"/>
              </w:rPr>
              <w:t>8. The Boy Who Cried Wolf (Greece)</w:t>
            </w:r>
          </w:p>
          <w:p w14:paraId="6815572A" w14:textId="3CA83957" w:rsidR="00DA0E53" w:rsidRPr="00B32F08" w:rsidRDefault="00DA0E53" w:rsidP="1AE75F58">
            <w:pPr>
              <w:pStyle w:val="ds-markdown-paragraph"/>
              <w:shd w:val="clear" w:color="auto" w:fill="FFFFFF" w:themeFill="background1"/>
              <w:spacing w:before="0" w:beforeAutospacing="0" w:after="0" w:afterAutospacing="0"/>
              <w:rPr>
                <w:rFonts w:asciiTheme="minorHAnsi" w:hAnsiTheme="minorHAnsi" w:cstheme="minorBidi"/>
                <w:color w:val="404040" w:themeColor="text1" w:themeTint="BF"/>
                <w:sz w:val="20"/>
                <w:szCs w:val="20"/>
              </w:rPr>
            </w:pPr>
            <w:r w:rsidRPr="1AE75F58">
              <w:rPr>
                <w:rStyle w:val="Strong"/>
                <w:rFonts w:asciiTheme="minorHAnsi" w:hAnsiTheme="minorHAnsi" w:cstheme="minorBidi"/>
                <w:color w:val="404040" w:themeColor="text1" w:themeTint="BF"/>
                <w:sz w:val="20"/>
                <w:szCs w:val="20"/>
              </w:rPr>
              <w:t>Classic Twist</w:t>
            </w:r>
            <w:r w:rsidRPr="1AE75F58">
              <w:rPr>
                <w:rFonts w:asciiTheme="minorHAnsi" w:hAnsiTheme="minorHAnsi" w:cstheme="minorBidi"/>
                <w:color w:val="404040" w:themeColor="text1" w:themeTint="BF"/>
                <w:sz w:val="20"/>
                <w:szCs w:val="20"/>
              </w:rPr>
              <w:t>: Update it for social media—a teen keeps posting fake emergencies for attention, so when a real crisis happens, no one believes them.</w:t>
            </w:r>
            <w:r>
              <w:br/>
            </w:r>
            <w:r w:rsidRPr="1AE75F58">
              <w:rPr>
                <w:rStyle w:val="Strong"/>
                <w:rFonts w:asciiTheme="minorHAnsi" w:hAnsiTheme="minorHAnsi" w:cstheme="minorBidi"/>
                <w:color w:val="404040" w:themeColor="text1" w:themeTint="BF"/>
                <w:sz w:val="20"/>
                <w:szCs w:val="20"/>
              </w:rPr>
              <w:t>Moral</w:t>
            </w:r>
            <w:r w:rsidRPr="1AE75F58">
              <w:rPr>
                <w:rFonts w:asciiTheme="minorHAnsi" w:hAnsiTheme="minorHAnsi" w:cstheme="minorBidi"/>
                <w:color w:val="404040" w:themeColor="text1" w:themeTint="BF"/>
                <w:sz w:val="20"/>
                <w:szCs w:val="20"/>
              </w:rPr>
              <w:t>: Lies destroy trust.</w:t>
            </w:r>
          </w:p>
          <w:p w14:paraId="4C078AEB" w14:textId="1CAC8544" w:rsidR="00DA0E53" w:rsidRPr="000416DC" w:rsidRDefault="00DA0E53" w:rsidP="1AE75F58">
            <w:pPr>
              <w:rPr>
                <w:sz w:val="20"/>
                <w:szCs w:val="20"/>
              </w:rPr>
            </w:pPr>
            <w:r w:rsidRPr="1AE75F58">
              <w:rPr>
                <w:rStyle w:val="Strong"/>
                <w:color w:val="404040" w:themeColor="text1" w:themeTint="BF"/>
                <w:sz w:val="20"/>
                <w:szCs w:val="20"/>
              </w:rPr>
              <w:t>Bible Link</w:t>
            </w:r>
            <w:r w:rsidRPr="1AE75F58">
              <w:rPr>
                <w:color w:val="404040" w:themeColor="text1" w:themeTint="BF"/>
                <w:sz w:val="20"/>
                <w:szCs w:val="20"/>
              </w:rPr>
              <w:t>: </w:t>
            </w:r>
            <w:r w:rsidRPr="1AE75F58">
              <w:rPr>
                <w:rStyle w:val="Emphasis"/>
                <w:color w:val="404040" w:themeColor="text1" w:themeTint="BF"/>
                <w:sz w:val="20"/>
                <w:szCs w:val="20"/>
              </w:rPr>
              <w:t>Colossians 3:9</w:t>
            </w:r>
            <w:r w:rsidRPr="1AE75F58">
              <w:rPr>
                <w:color w:val="404040" w:themeColor="text1" w:themeTint="BF"/>
                <w:sz w:val="20"/>
                <w:szCs w:val="20"/>
              </w:rPr>
              <w:t> – </w:t>
            </w:r>
            <w:r w:rsidRPr="1AE75F58">
              <w:rPr>
                <w:rStyle w:val="Emphasis"/>
                <w:color w:val="404040" w:themeColor="text1" w:themeTint="BF"/>
                <w:sz w:val="20"/>
                <w:szCs w:val="20"/>
              </w:rPr>
              <w:t>"Do not lie to each other."</w:t>
            </w:r>
            <w:r>
              <w:br/>
            </w:r>
            <w:r w:rsidRPr="1AE75F58">
              <w:rPr>
                <w:rStyle w:val="Strong"/>
                <w:color w:val="404040" w:themeColor="text1" w:themeTint="BF"/>
                <w:sz w:val="20"/>
                <w:szCs w:val="20"/>
              </w:rPr>
              <w:t>Connection</w:t>
            </w:r>
            <w:r w:rsidRPr="1AE75F58">
              <w:rPr>
                <w:color w:val="404040" w:themeColor="text1" w:themeTint="BF"/>
                <w:sz w:val="20"/>
                <w:szCs w:val="20"/>
              </w:rPr>
              <w:t>: Proverbs 12:22 says God "detests lying lips" but delights in honesty.</w:t>
            </w:r>
          </w:p>
        </w:tc>
      </w:tr>
      <w:tr w:rsidR="00DA0E53" w:rsidRPr="00546D42" w14:paraId="001555A2" w14:textId="77777777" w:rsidTr="00DA0E53">
        <w:trPr>
          <w:cantSplit/>
          <w:trHeight w:val="1134"/>
        </w:trPr>
        <w:tc>
          <w:tcPr>
            <w:tcW w:w="780" w:type="dxa"/>
            <w:textDirection w:val="btLr"/>
          </w:tcPr>
          <w:p w14:paraId="6352EE0B" w14:textId="51B8A40C" w:rsidR="00DA0E53" w:rsidRPr="00F125A9" w:rsidRDefault="00DA0E53" w:rsidP="1AE75F58">
            <w:pPr>
              <w:ind w:left="113" w:right="113"/>
              <w:jc w:val="center"/>
              <w:rPr>
                <w:b/>
                <w:bCs/>
                <w:sz w:val="20"/>
                <w:szCs w:val="20"/>
              </w:rPr>
            </w:pPr>
            <w:r w:rsidRPr="1AE75F58">
              <w:rPr>
                <w:b/>
                <w:bCs/>
                <w:sz w:val="20"/>
                <w:szCs w:val="20"/>
              </w:rPr>
              <w:t>22/06</w:t>
            </w:r>
          </w:p>
        </w:tc>
        <w:tc>
          <w:tcPr>
            <w:tcW w:w="9739" w:type="dxa"/>
          </w:tcPr>
          <w:p w14:paraId="368E81F8" w14:textId="77777777" w:rsidR="00DA0E53" w:rsidRPr="00B32F08" w:rsidRDefault="00DA0E53" w:rsidP="1AE75F58">
            <w:pPr>
              <w:pStyle w:val="Heading3"/>
              <w:shd w:val="clear" w:color="auto" w:fill="FFFFFF" w:themeFill="background1"/>
              <w:spacing w:before="0"/>
              <w:outlineLvl w:val="2"/>
              <w:rPr>
                <w:rFonts w:asciiTheme="minorHAnsi" w:hAnsiTheme="minorHAnsi" w:cstheme="minorBidi"/>
                <w:color w:val="EE0000"/>
                <w:sz w:val="20"/>
                <w:szCs w:val="20"/>
              </w:rPr>
            </w:pPr>
            <w:r w:rsidRPr="1AE75F58">
              <w:rPr>
                <w:rStyle w:val="Strong"/>
                <w:rFonts w:asciiTheme="minorHAnsi" w:hAnsiTheme="minorHAnsi" w:cstheme="minorBidi"/>
                <w:color w:val="EE0000"/>
                <w:sz w:val="20"/>
                <w:szCs w:val="20"/>
              </w:rPr>
              <w:t>9. The Stone Soup (Europe)</w:t>
            </w:r>
          </w:p>
          <w:p w14:paraId="0ABE0143" w14:textId="7688845E" w:rsidR="00DA0E53" w:rsidRPr="00B32F08" w:rsidRDefault="00DA0E53" w:rsidP="1AE75F58">
            <w:pPr>
              <w:pStyle w:val="ds-markdown-paragraph"/>
              <w:shd w:val="clear" w:color="auto" w:fill="FFFFFF" w:themeFill="background1"/>
              <w:spacing w:before="0" w:beforeAutospacing="0" w:after="0" w:afterAutospacing="0"/>
              <w:rPr>
                <w:rFonts w:asciiTheme="minorHAnsi" w:hAnsiTheme="minorHAnsi" w:cstheme="minorBidi"/>
                <w:color w:val="404040" w:themeColor="text1" w:themeTint="BF"/>
                <w:sz w:val="20"/>
                <w:szCs w:val="20"/>
              </w:rPr>
            </w:pPr>
            <w:r w:rsidRPr="1AE75F58">
              <w:rPr>
                <w:rStyle w:val="Strong"/>
                <w:rFonts w:asciiTheme="minorHAnsi" w:hAnsiTheme="minorHAnsi" w:cstheme="minorBidi"/>
                <w:color w:val="404040" w:themeColor="text1" w:themeTint="BF"/>
                <w:sz w:val="20"/>
                <w:szCs w:val="20"/>
              </w:rPr>
              <w:t>Story</w:t>
            </w:r>
            <w:r w:rsidRPr="1AE75F58">
              <w:rPr>
                <w:rFonts w:asciiTheme="minorHAnsi" w:hAnsiTheme="minorHAnsi" w:cstheme="minorBidi"/>
                <w:color w:val="404040" w:themeColor="text1" w:themeTint="BF"/>
                <w:sz w:val="20"/>
                <w:szCs w:val="20"/>
              </w:rPr>
              <w:t>: A hungry traveller convinces villagers to each contribute one ingredient to his "stone soup"—creating a meal for all.</w:t>
            </w:r>
            <w:r>
              <w:br/>
            </w:r>
            <w:r w:rsidRPr="1AE75F58">
              <w:rPr>
                <w:rStyle w:val="Strong"/>
                <w:rFonts w:asciiTheme="minorHAnsi" w:hAnsiTheme="minorHAnsi" w:cstheme="minorBidi"/>
                <w:color w:val="404040" w:themeColor="text1" w:themeTint="BF"/>
                <w:sz w:val="20"/>
                <w:szCs w:val="20"/>
              </w:rPr>
              <w:t>Moral</w:t>
            </w:r>
            <w:r w:rsidRPr="1AE75F58">
              <w:rPr>
                <w:rFonts w:asciiTheme="minorHAnsi" w:hAnsiTheme="minorHAnsi" w:cstheme="minorBidi"/>
                <w:color w:val="404040" w:themeColor="text1" w:themeTint="BF"/>
                <w:sz w:val="20"/>
                <w:szCs w:val="20"/>
              </w:rPr>
              <w:t>: Cooperation abundance.</w:t>
            </w:r>
          </w:p>
          <w:p w14:paraId="633EE70D" w14:textId="5FB32FFE" w:rsidR="00DA0E53" w:rsidRPr="00B32F08" w:rsidRDefault="00DA0E53" w:rsidP="1AE75F58">
            <w:pPr>
              <w:rPr>
                <w:sz w:val="20"/>
                <w:szCs w:val="20"/>
              </w:rPr>
            </w:pPr>
            <w:r w:rsidRPr="1AE75F58">
              <w:rPr>
                <w:rStyle w:val="Strong"/>
                <w:color w:val="404040" w:themeColor="text1" w:themeTint="BF"/>
                <w:sz w:val="20"/>
                <w:szCs w:val="20"/>
              </w:rPr>
              <w:t>Bible Link</w:t>
            </w:r>
            <w:r w:rsidRPr="1AE75F58">
              <w:rPr>
                <w:color w:val="404040" w:themeColor="text1" w:themeTint="BF"/>
                <w:sz w:val="20"/>
                <w:szCs w:val="20"/>
              </w:rPr>
              <w:t>: </w:t>
            </w:r>
            <w:r w:rsidRPr="1AE75F58">
              <w:rPr>
                <w:rStyle w:val="Emphasis"/>
                <w:color w:val="404040" w:themeColor="text1" w:themeTint="BF"/>
                <w:sz w:val="20"/>
                <w:szCs w:val="20"/>
              </w:rPr>
              <w:t>Ecclesiastes 4:9</w:t>
            </w:r>
            <w:r w:rsidRPr="1AE75F58">
              <w:rPr>
                <w:color w:val="404040" w:themeColor="text1" w:themeTint="BF"/>
                <w:sz w:val="20"/>
                <w:szCs w:val="20"/>
              </w:rPr>
              <w:t> – </w:t>
            </w:r>
            <w:r w:rsidRPr="1AE75F58">
              <w:rPr>
                <w:rStyle w:val="Emphasis"/>
                <w:color w:val="404040" w:themeColor="text1" w:themeTint="BF"/>
                <w:sz w:val="20"/>
                <w:szCs w:val="20"/>
              </w:rPr>
              <w:t>"Two are better than one… If either falls, one can help the other up."</w:t>
            </w:r>
            <w:r>
              <w:br/>
            </w:r>
            <w:r w:rsidRPr="1AE75F58">
              <w:rPr>
                <w:rStyle w:val="Strong"/>
                <w:color w:val="404040" w:themeColor="text1" w:themeTint="BF"/>
                <w:sz w:val="20"/>
                <w:szCs w:val="20"/>
              </w:rPr>
              <w:t>Connection</w:t>
            </w:r>
            <w:r w:rsidRPr="1AE75F58">
              <w:rPr>
                <w:color w:val="404040" w:themeColor="text1" w:themeTint="BF"/>
                <w:sz w:val="20"/>
                <w:szCs w:val="20"/>
              </w:rPr>
              <w:t>: The early church shared everything (Acts 2:44-45), just as villagers shared ingredients.</w:t>
            </w:r>
          </w:p>
          <w:p w14:paraId="7F83100E" w14:textId="42DA07D9" w:rsidR="00DA0E53" w:rsidRPr="00B32F08" w:rsidRDefault="00DA0E53" w:rsidP="1AE75F58">
            <w:pPr>
              <w:rPr>
                <w:color w:val="404040" w:themeColor="text1" w:themeTint="BF"/>
                <w:sz w:val="20"/>
                <w:szCs w:val="20"/>
              </w:rPr>
            </w:pPr>
          </w:p>
        </w:tc>
      </w:tr>
      <w:tr w:rsidR="00DA0E53" w:rsidRPr="00546D42" w14:paraId="74DA839B" w14:textId="77777777" w:rsidTr="00DA0E53">
        <w:trPr>
          <w:cantSplit/>
          <w:trHeight w:val="1134"/>
        </w:trPr>
        <w:tc>
          <w:tcPr>
            <w:tcW w:w="780" w:type="dxa"/>
            <w:textDirection w:val="btLr"/>
          </w:tcPr>
          <w:p w14:paraId="0FF2C8AC" w14:textId="16EE94AF" w:rsidR="00DA0E53" w:rsidRPr="00F125A9" w:rsidRDefault="00DA0E53" w:rsidP="1AE75F58">
            <w:pPr>
              <w:ind w:left="113" w:right="113"/>
              <w:jc w:val="center"/>
              <w:rPr>
                <w:b/>
                <w:bCs/>
                <w:sz w:val="20"/>
                <w:szCs w:val="20"/>
              </w:rPr>
            </w:pPr>
            <w:r w:rsidRPr="1AE75F58">
              <w:rPr>
                <w:b/>
                <w:bCs/>
                <w:sz w:val="20"/>
                <w:szCs w:val="20"/>
              </w:rPr>
              <w:t>29/06</w:t>
            </w:r>
          </w:p>
        </w:tc>
        <w:tc>
          <w:tcPr>
            <w:tcW w:w="9739" w:type="dxa"/>
          </w:tcPr>
          <w:p w14:paraId="7C3372E2" w14:textId="77777777" w:rsidR="00DA0E53" w:rsidRPr="00521B9E" w:rsidRDefault="00DA0E53" w:rsidP="1AE75F58">
            <w:pPr>
              <w:pStyle w:val="Heading3"/>
              <w:shd w:val="clear" w:color="auto" w:fill="FFFFFF" w:themeFill="background1"/>
              <w:spacing w:before="0"/>
              <w:outlineLvl w:val="2"/>
              <w:rPr>
                <w:rFonts w:asciiTheme="minorHAnsi" w:hAnsiTheme="minorHAnsi" w:cstheme="minorBidi"/>
                <w:color w:val="EE0000"/>
                <w:sz w:val="20"/>
                <w:szCs w:val="20"/>
              </w:rPr>
            </w:pPr>
            <w:r w:rsidRPr="1AE75F58">
              <w:rPr>
                <w:rStyle w:val="Strong"/>
                <w:rFonts w:asciiTheme="minorHAnsi" w:hAnsiTheme="minorHAnsi" w:cstheme="minorBidi"/>
                <w:color w:val="EE0000"/>
                <w:sz w:val="20"/>
                <w:szCs w:val="20"/>
              </w:rPr>
              <w:t>10. The Tiger’s Whisker (Korea)</w:t>
            </w:r>
          </w:p>
          <w:p w14:paraId="54A99FAF" w14:textId="6E4B11EA" w:rsidR="00DA0E53" w:rsidRPr="00521B9E" w:rsidRDefault="00DA0E53" w:rsidP="1AE75F58">
            <w:pPr>
              <w:pStyle w:val="ds-markdown-paragraph"/>
              <w:shd w:val="clear" w:color="auto" w:fill="FFFFFF" w:themeFill="background1"/>
              <w:spacing w:before="0" w:beforeAutospacing="0" w:after="0" w:afterAutospacing="0"/>
              <w:rPr>
                <w:rFonts w:asciiTheme="minorHAnsi" w:hAnsiTheme="minorHAnsi" w:cstheme="minorBidi"/>
                <w:color w:val="404040" w:themeColor="text1" w:themeTint="BF"/>
                <w:sz w:val="20"/>
                <w:szCs w:val="20"/>
              </w:rPr>
            </w:pPr>
            <w:r w:rsidRPr="1AE75F58">
              <w:rPr>
                <w:rStyle w:val="Strong"/>
                <w:rFonts w:asciiTheme="minorHAnsi" w:hAnsiTheme="minorHAnsi" w:cstheme="minorBidi"/>
                <w:color w:val="404040" w:themeColor="text1" w:themeTint="BF"/>
                <w:sz w:val="20"/>
                <w:szCs w:val="20"/>
              </w:rPr>
              <w:t>Story</w:t>
            </w:r>
            <w:r w:rsidRPr="1AE75F58">
              <w:rPr>
                <w:rFonts w:asciiTheme="minorHAnsi" w:hAnsiTheme="minorHAnsi" w:cstheme="minorBidi"/>
                <w:color w:val="404040" w:themeColor="text1" w:themeTint="BF"/>
                <w:sz w:val="20"/>
                <w:szCs w:val="20"/>
              </w:rPr>
              <w:t>: A woman must get a whisker from a wild tiger to cure her husband. Through patience and daily food offerings, she succeeds.</w:t>
            </w:r>
            <w:r>
              <w:br/>
            </w:r>
            <w:r w:rsidRPr="1AE75F58">
              <w:rPr>
                <w:rStyle w:val="Strong"/>
                <w:rFonts w:asciiTheme="minorHAnsi" w:hAnsiTheme="minorHAnsi" w:cstheme="minorBidi"/>
                <w:color w:val="404040" w:themeColor="text1" w:themeTint="BF"/>
                <w:sz w:val="20"/>
                <w:szCs w:val="20"/>
              </w:rPr>
              <w:t>Moral</w:t>
            </w:r>
            <w:r w:rsidRPr="1AE75F58">
              <w:rPr>
                <w:rFonts w:asciiTheme="minorHAnsi" w:hAnsiTheme="minorHAnsi" w:cstheme="minorBidi"/>
                <w:color w:val="404040" w:themeColor="text1" w:themeTint="BF"/>
                <w:sz w:val="20"/>
                <w:szCs w:val="20"/>
              </w:rPr>
              <w:t>: Patience and persistence conquer fear.</w:t>
            </w:r>
          </w:p>
          <w:p w14:paraId="5B4B34D9" w14:textId="42DA07D9" w:rsidR="00DA0E53" w:rsidRPr="00521B9E" w:rsidRDefault="00DA0E53" w:rsidP="1AE75F58">
            <w:pPr>
              <w:rPr>
                <w:sz w:val="20"/>
                <w:szCs w:val="20"/>
              </w:rPr>
            </w:pPr>
            <w:r w:rsidRPr="1AE75F58">
              <w:rPr>
                <w:rStyle w:val="Strong"/>
                <w:color w:val="404040" w:themeColor="text1" w:themeTint="BF"/>
                <w:sz w:val="20"/>
                <w:szCs w:val="20"/>
              </w:rPr>
              <w:t>Bible Link</w:t>
            </w:r>
            <w:r w:rsidRPr="1AE75F58">
              <w:rPr>
                <w:color w:val="404040" w:themeColor="text1" w:themeTint="BF"/>
                <w:sz w:val="20"/>
                <w:szCs w:val="20"/>
              </w:rPr>
              <w:t>: </w:t>
            </w:r>
            <w:r w:rsidRPr="1AE75F58">
              <w:rPr>
                <w:rStyle w:val="Emphasis"/>
                <w:color w:val="404040" w:themeColor="text1" w:themeTint="BF"/>
                <w:sz w:val="20"/>
                <w:szCs w:val="20"/>
              </w:rPr>
              <w:t>Hebrews 10:36</w:t>
            </w:r>
            <w:r w:rsidRPr="1AE75F58">
              <w:rPr>
                <w:color w:val="404040" w:themeColor="text1" w:themeTint="BF"/>
                <w:sz w:val="20"/>
                <w:szCs w:val="20"/>
              </w:rPr>
              <w:t> – </w:t>
            </w:r>
            <w:r w:rsidRPr="1AE75F58">
              <w:rPr>
                <w:rStyle w:val="Emphasis"/>
                <w:color w:val="404040" w:themeColor="text1" w:themeTint="BF"/>
                <w:sz w:val="20"/>
                <w:szCs w:val="20"/>
              </w:rPr>
              <w:t>"You need to persevere so that… you will receive what he has promised."</w:t>
            </w:r>
            <w:r>
              <w:br/>
            </w:r>
            <w:r w:rsidRPr="1AE75F58">
              <w:rPr>
                <w:rStyle w:val="Strong"/>
                <w:color w:val="404040" w:themeColor="text1" w:themeTint="BF"/>
                <w:sz w:val="20"/>
                <w:szCs w:val="20"/>
              </w:rPr>
              <w:t>Connection</w:t>
            </w:r>
            <w:r w:rsidRPr="1AE75F58">
              <w:rPr>
                <w:color w:val="404040" w:themeColor="text1" w:themeTint="BF"/>
                <w:sz w:val="20"/>
                <w:szCs w:val="20"/>
              </w:rPr>
              <w:t>: Like the woman’s patience with the tiger, Jesus taught persistent prayer (Luke 18:-8).</w:t>
            </w:r>
          </w:p>
          <w:p w14:paraId="70091538" w14:textId="21538B65" w:rsidR="00DA0E53" w:rsidRPr="00521B9E" w:rsidRDefault="00DA0E53" w:rsidP="1AE75F58"/>
        </w:tc>
      </w:tr>
    </w:tbl>
    <w:p w14:paraId="11FEC202" w14:textId="77777777" w:rsidR="00163EA7" w:rsidRDefault="00163EA7" w:rsidP="00C71851"/>
    <w:sectPr w:rsidR="00163EA7" w:rsidSect="00F125A9">
      <w:pgSz w:w="11906" w:h="16838"/>
      <w:pgMar w:top="851"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004AD"/>
    <w:multiLevelType w:val="multilevel"/>
    <w:tmpl w:val="2FD4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E62A9"/>
    <w:multiLevelType w:val="multilevel"/>
    <w:tmpl w:val="556E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339CE"/>
    <w:multiLevelType w:val="multilevel"/>
    <w:tmpl w:val="9370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151E3"/>
    <w:multiLevelType w:val="hybridMultilevel"/>
    <w:tmpl w:val="71C8A32E"/>
    <w:lvl w:ilvl="0" w:tplc="AC56DC34">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B0ECB"/>
    <w:multiLevelType w:val="multilevel"/>
    <w:tmpl w:val="6138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801E70"/>
    <w:multiLevelType w:val="multilevel"/>
    <w:tmpl w:val="B3AC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552797"/>
    <w:multiLevelType w:val="multilevel"/>
    <w:tmpl w:val="1C48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ED62F6"/>
    <w:multiLevelType w:val="multilevel"/>
    <w:tmpl w:val="A370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00F74"/>
    <w:multiLevelType w:val="multilevel"/>
    <w:tmpl w:val="118C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F5787"/>
    <w:multiLevelType w:val="hybridMultilevel"/>
    <w:tmpl w:val="3322E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B56D90"/>
    <w:multiLevelType w:val="multilevel"/>
    <w:tmpl w:val="0030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142B2C"/>
    <w:multiLevelType w:val="hybridMultilevel"/>
    <w:tmpl w:val="E5685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A0A279D"/>
    <w:multiLevelType w:val="multilevel"/>
    <w:tmpl w:val="BFE8D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941189"/>
    <w:multiLevelType w:val="multilevel"/>
    <w:tmpl w:val="B20A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C90C32"/>
    <w:multiLevelType w:val="multilevel"/>
    <w:tmpl w:val="F2B0D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054D64"/>
    <w:multiLevelType w:val="multilevel"/>
    <w:tmpl w:val="604C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830E58"/>
    <w:multiLevelType w:val="multilevel"/>
    <w:tmpl w:val="FF20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914115"/>
    <w:multiLevelType w:val="multilevel"/>
    <w:tmpl w:val="2B0CD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5C5868"/>
    <w:multiLevelType w:val="multilevel"/>
    <w:tmpl w:val="BF26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A03049"/>
    <w:multiLevelType w:val="multilevel"/>
    <w:tmpl w:val="5B206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A25914"/>
    <w:multiLevelType w:val="multilevel"/>
    <w:tmpl w:val="4192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B97479"/>
    <w:multiLevelType w:val="multilevel"/>
    <w:tmpl w:val="4E8A7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6"/>
  </w:num>
  <w:num w:numId="4">
    <w:abstractNumId w:val="17"/>
  </w:num>
  <w:num w:numId="5">
    <w:abstractNumId w:val="16"/>
  </w:num>
  <w:num w:numId="6">
    <w:abstractNumId w:val="10"/>
  </w:num>
  <w:num w:numId="7">
    <w:abstractNumId w:val="0"/>
  </w:num>
  <w:num w:numId="8">
    <w:abstractNumId w:val="14"/>
  </w:num>
  <w:num w:numId="9">
    <w:abstractNumId w:val="7"/>
  </w:num>
  <w:num w:numId="10">
    <w:abstractNumId w:val="2"/>
  </w:num>
  <w:num w:numId="11">
    <w:abstractNumId w:val="15"/>
  </w:num>
  <w:num w:numId="12">
    <w:abstractNumId w:val="1"/>
  </w:num>
  <w:num w:numId="13">
    <w:abstractNumId w:val="13"/>
  </w:num>
  <w:num w:numId="14">
    <w:abstractNumId w:val="12"/>
  </w:num>
  <w:num w:numId="15">
    <w:abstractNumId w:val="19"/>
  </w:num>
  <w:num w:numId="16">
    <w:abstractNumId w:val="21"/>
  </w:num>
  <w:num w:numId="17">
    <w:abstractNumId w:val="18"/>
  </w:num>
  <w:num w:numId="18">
    <w:abstractNumId w:val="5"/>
  </w:num>
  <w:num w:numId="19">
    <w:abstractNumId w:val="20"/>
  </w:num>
  <w:num w:numId="20">
    <w:abstractNumId w:val="3"/>
  </w:num>
  <w:num w:numId="21">
    <w:abstractNumId w:val="11"/>
  </w:num>
  <w:num w:numId="22">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7C3"/>
    <w:rsid w:val="0001278C"/>
    <w:rsid w:val="000416DC"/>
    <w:rsid w:val="0004359B"/>
    <w:rsid w:val="00046DEB"/>
    <w:rsid w:val="00077349"/>
    <w:rsid w:val="000869ED"/>
    <w:rsid w:val="000A26FA"/>
    <w:rsid w:val="000A29F0"/>
    <w:rsid w:val="000A5076"/>
    <w:rsid w:val="000B4C39"/>
    <w:rsid w:val="000D3B53"/>
    <w:rsid w:val="000D3FF9"/>
    <w:rsid w:val="000E1725"/>
    <w:rsid w:val="000F1E65"/>
    <w:rsid w:val="0010046F"/>
    <w:rsid w:val="0012110B"/>
    <w:rsid w:val="00143613"/>
    <w:rsid w:val="00146517"/>
    <w:rsid w:val="00163EA7"/>
    <w:rsid w:val="001A582A"/>
    <w:rsid w:val="001A773F"/>
    <w:rsid w:val="001C159B"/>
    <w:rsid w:val="00216048"/>
    <w:rsid w:val="00227A01"/>
    <w:rsid w:val="00261835"/>
    <w:rsid w:val="00290F12"/>
    <w:rsid w:val="00291566"/>
    <w:rsid w:val="002B3733"/>
    <w:rsid w:val="002B7C9E"/>
    <w:rsid w:val="00312B0A"/>
    <w:rsid w:val="0038003B"/>
    <w:rsid w:val="003B0D4C"/>
    <w:rsid w:val="003D2C1C"/>
    <w:rsid w:val="003D5166"/>
    <w:rsid w:val="0043050E"/>
    <w:rsid w:val="004619DD"/>
    <w:rsid w:val="004E0AB3"/>
    <w:rsid w:val="004F299F"/>
    <w:rsid w:val="004F62CB"/>
    <w:rsid w:val="005141E1"/>
    <w:rsid w:val="00521B9E"/>
    <w:rsid w:val="0052622E"/>
    <w:rsid w:val="005279F4"/>
    <w:rsid w:val="0053297F"/>
    <w:rsid w:val="005400B7"/>
    <w:rsid w:val="0054163E"/>
    <w:rsid w:val="00546D42"/>
    <w:rsid w:val="00562769"/>
    <w:rsid w:val="005703CF"/>
    <w:rsid w:val="005810F9"/>
    <w:rsid w:val="005C075D"/>
    <w:rsid w:val="005D3FB0"/>
    <w:rsid w:val="005F2325"/>
    <w:rsid w:val="00603AB3"/>
    <w:rsid w:val="00652D35"/>
    <w:rsid w:val="00652DD1"/>
    <w:rsid w:val="00670928"/>
    <w:rsid w:val="0068147B"/>
    <w:rsid w:val="006B37C3"/>
    <w:rsid w:val="007114FE"/>
    <w:rsid w:val="007412C2"/>
    <w:rsid w:val="00755DC5"/>
    <w:rsid w:val="007719B7"/>
    <w:rsid w:val="00774885"/>
    <w:rsid w:val="007776D0"/>
    <w:rsid w:val="00787E94"/>
    <w:rsid w:val="007910AF"/>
    <w:rsid w:val="007A646A"/>
    <w:rsid w:val="007D38C2"/>
    <w:rsid w:val="007D5BDA"/>
    <w:rsid w:val="007F2517"/>
    <w:rsid w:val="0081056E"/>
    <w:rsid w:val="00821468"/>
    <w:rsid w:val="00854D30"/>
    <w:rsid w:val="00892C83"/>
    <w:rsid w:val="008A7703"/>
    <w:rsid w:val="008E10A8"/>
    <w:rsid w:val="008F381B"/>
    <w:rsid w:val="0095608C"/>
    <w:rsid w:val="00972196"/>
    <w:rsid w:val="00994CC1"/>
    <w:rsid w:val="009C6C04"/>
    <w:rsid w:val="00A63A4F"/>
    <w:rsid w:val="00A71181"/>
    <w:rsid w:val="00AA25A5"/>
    <w:rsid w:val="00AD2999"/>
    <w:rsid w:val="00AD3E45"/>
    <w:rsid w:val="00AD6494"/>
    <w:rsid w:val="00AE58A1"/>
    <w:rsid w:val="00B32F08"/>
    <w:rsid w:val="00B3763C"/>
    <w:rsid w:val="00B67F2A"/>
    <w:rsid w:val="00B74669"/>
    <w:rsid w:val="00B816AE"/>
    <w:rsid w:val="00BB1EE3"/>
    <w:rsid w:val="00BB71E2"/>
    <w:rsid w:val="00C343BD"/>
    <w:rsid w:val="00C5102C"/>
    <w:rsid w:val="00C71851"/>
    <w:rsid w:val="00C86CBC"/>
    <w:rsid w:val="00CA316C"/>
    <w:rsid w:val="00CB4C4C"/>
    <w:rsid w:val="00CF1CDE"/>
    <w:rsid w:val="00D0208D"/>
    <w:rsid w:val="00D20005"/>
    <w:rsid w:val="00D304FD"/>
    <w:rsid w:val="00D36D53"/>
    <w:rsid w:val="00D464D8"/>
    <w:rsid w:val="00DA0E53"/>
    <w:rsid w:val="00DE58EC"/>
    <w:rsid w:val="00E05C8B"/>
    <w:rsid w:val="00E46CA0"/>
    <w:rsid w:val="00EA5E01"/>
    <w:rsid w:val="00EF693C"/>
    <w:rsid w:val="00F125A9"/>
    <w:rsid w:val="00F166ED"/>
    <w:rsid w:val="00F82FA8"/>
    <w:rsid w:val="00F862E3"/>
    <w:rsid w:val="00F96D04"/>
    <w:rsid w:val="00FD0D02"/>
    <w:rsid w:val="00FE2F84"/>
    <w:rsid w:val="02649905"/>
    <w:rsid w:val="027145F4"/>
    <w:rsid w:val="02A68B2F"/>
    <w:rsid w:val="074C222C"/>
    <w:rsid w:val="0B7E8122"/>
    <w:rsid w:val="0C7281EA"/>
    <w:rsid w:val="0EB1170C"/>
    <w:rsid w:val="105E8E64"/>
    <w:rsid w:val="129D0C6E"/>
    <w:rsid w:val="135667F1"/>
    <w:rsid w:val="1AE75F58"/>
    <w:rsid w:val="1C656404"/>
    <w:rsid w:val="208D3A0D"/>
    <w:rsid w:val="29489A32"/>
    <w:rsid w:val="2B0E4694"/>
    <w:rsid w:val="2DBA3B35"/>
    <w:rsid w:val="2FAAF628"/>
    <w:rsid w:val="3025F3C1"/>
    <w:rsid w:val="32BF75AD"/>
    <w:rsid w:val="33B4D9EF"/>
    <w:rsid w:val="357DCEE4"/>
    <w:rsid w:val="359CD4BC"/>
    <w:rsid w:val="35F02792"/>
    <w:rsid w:val="3B62E7F6"/>
    <w:rsid w:val="3BEF5D66"/>
    <w:rsid w:val="3E0422B8"/>
    <w:rsid w:val="441762D7"/>
    <w:rsid w:val="447A3916"/>
    <w:rsid w:val="4AC06DF3"/>
    <w:rsid w:val="4CE6B8BD"/>
    <w:rsid w:val="4D98D545"/>
    <w:rsid w:val="553FBA5A"/>
    <w:rsid w:val="57D7D21F"/>
    <w:rsid w:val="5B651061"/>
    <w:rsid w:val="5EDA2413"/>
    <w:rsid w:val="5F66D79E"/>
    <w:rsid w:val="653E86A0"/>
    <w:rsid w:val="66E8B3AF"/>
    <w:rsid w:val="6760F8F1"/>
    <w:rsid w:val="6D509C8A"/>
    <w:rsid w:val="6F023714"/>
    <w:rsid w:val="712016BA"/>
    <w:rsid w:val="7141050E"/>
    <w:rsid w:val="7636D692"/>
    <w:rsid w:val="789BFD9C"/>
    <w:rsid w:val="7914E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CB4B0"/>
  <w15:chartTrackingRefBased/>
  <w15:docId w15:val="{C157B9CD-9013-4F2E-BA2E-B0248A8B8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885"/>
  </w:style>
  <w:style w:type="paragraph" w:styleId="Heading1">
    <w:name w:val="heading 1"/>
    <w:basedOn w:val="Normal"/>
    <w:link w:val="Heading1Char"/>
    <w:uiPriority w:val="9"/>
    <w:qFormat/>
    <w:rsid w:val="00227A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0A29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A29F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C5102C"/>
  </w:style>
  <w:style w:type="character" w:styleId="Hyperlink">
    <w:name w:val="Hyperlink"/>
    <w:basedOn w:val="DefaultParagraphFont"/>
    <w:uiPriority w:val="99"/>
    <w:unhideWhenUsed/>
    <w:rsid w:val="00C5102C"/>
    <w:rPr>
      <w:color w:val="0000FF"/>
      <w:u w:val="single"/>
    </w:rPr>
  </w:style>
  <w:style w:type="character" w:customStyle="1" w:styleId="exdous">
    <w:name w:val="exdous"/>
    <w:basedOn w:val="DefaultParagraphFont"/>
    <w:rsid w:val="005810F9"/>
  </w:style>
  <w:style w:type="paragraph" w:customStyle="1" w:styleId="result-wrap">
    <w:name w:val="result-wrap"/>
    <w:basedOn w:val="Normal"/>
    <w:rsid w:val="005810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j">
    <w:name w:val="woj"/>
    <w:basedOn w:val="DefaultParagraphFont"/>
    <w:rsid w:val="005810F9"/>
  </w:style>
  <w:style w:type="character" w:customStyle="1" w:styleId="indent-1-breaks">
    <w:name w:val="indent-1-breaks"/>
    <w:basedOn w:val="DefaultParagraphFont"/>
    <w:rsid w:val="00CF1CDE"/>
  </w:style>
  <w:style w:type="character" w:customStyle="1" w:styleId="Heading1Char">
    <w:name w:val="Heading 1 Char"/>
    <w:basedOn w:val="DefaultParagraphFont"/>
    <w:link w:val="Heading1"/>
    <w:uiPriority w:val="9"/>
    <w:rsid w:val="00227A01"/>
    <w:rPr>
      <w:rFonts w:ascii="Times New Roman" w:eastAsia="Times New Roman" w:hAnsi="Times New Roman" w:cs="Times New Roman"/>
      <w:b/>
      <w:bCs/>
      <w:kern w:val="36"/>
      <w:sz w:val="48"/>
      <w:szCs w:val="48"/>
      <w:lang w:eastAsia="en-GB"/>
    </w:rPr>
  </w:style>
  <w:style w:type="character" w:customStyle="1" w:styleId="passage-display-bcv">
    <w:name w:val="passage-display-bcv"/>
    <w:basedOn w:val="DefaultParagraphFont"/>
    <w:rsid w:val="00227A01"/>
  </w:style>
  <w:style w:type="character" w:customStyle="1" w:styleId="passage-display-version">
    <w:name w:val="passage-display-version"/>
    <w:basedOn w:val="DefaultParagraphFont"/>
    <w:rsid w:val="00227A01"/>
  </w:style>
  <w:style w:type="paragraph" w:styleId="NormalWeb">
    <w:name w:val="Normal (Web)"/>
    <w:basedOn w:val="Normal"/>
    <w:uiPriority w:val="99"/>
    <w:unhideWhenUsed/>
    <w:rsid w:val="00227A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A29F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A29F0"/>
    <w:rPr>
      <w:rFonts w:asciiTheme="majorHAnsi" w:eastAsiaTheme="majorEastAsia" w:hAnsiTheme="majorHAnsi" w:cstheme="majorBidi"/>
      <w:i/>
      <w:iCs/>
      <w:color w:val="2E74B5" w:themeColor="accent1" w:themeShade="BF"/>
    </w:rPr>
  </w:style>
  <w:style w:type="paragraph" w:customStyle="1" w:styleId="line">
    <w:name w:val="line"/>
    <w:basedOn w:val="Normal"/>
    <w:rsid w:val="000A2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0A29F0"/>
  </w:style>
  <w:style w:type="character" w:customStyle="1" w:styleId="apple-converted-space">
    <w:name w:val="apple-converted-space"/>
    <w:basedOn w:val="DefaultParagraphFont"/>
    <w:rsid w:val="00EF693C"/>
  </w:style>
  <w:style w:type="character" w:styleId="Strong">
    <w:name w:val="Strong"/>
    <w:basedOn w:val="DefaultParagraphFont"/>
    <w:uiPriority w:val="22"/>
    <w:qFormat/>
    <w:rsid w:val="00EF693C"/>
    <w:rPr>
      <w:b/>
      <w:bCs/>
    </w:rPr>
  </w:style>
  <w:style w:type="character" w:styleId="Emphasis">
    <w:name w:val="Emphasis"/>
    <w:basedOn w:val="DefaultParagraphFont"/>
    <w:uiPriority w:val="20"/>
    <w:qFormat/>
    <w:rsid w:val="00EF693C"/>
    <w:rPr>
      <w:i/>
      <w:iCs/>
    </w:rPr>
  </w:style>
  <w:style w:type="paragraph" w:styleId="ListParagraph">
    <w:name w:val="List Paragraph"/>
    <w:basedOn w:val="Normal"/>
    <w:uiPriority w:val="34"/>
    <w:qFormat/>
    <w:rsid w:val="00EF693C"/>
    <w:pPr>
      <w:ind w:left="720"/>
      <w:contextualSpacing/>
    </w:pPr>
  </w:style>
  <w:style w:type="character" w:customStyle="1" w:styleId="UnresolvedMention1">
    <w:name w:val="Unresolved Mention1"/>
    <w:basedOn w:val="DefaultParagraphFont"/>
    <w:uiPriority w:val="99"/>
    <w:semiHidden/>
    <w:unhideWhenUsed/>
    <w:rsid w:val="00521B9E"/>
    <w:rPr>
      <w:color w:val="605E5C"/>
      <w:shd w:val="clear" w:color="auto" w:fill="E1DFDD"/>
    </w:rPr>
  </w:style>
  <w:style w:type="character" w:styleId="FollowedHyperlink">
    <w:name w:val="FollowedHyperlink"/>
    <w:basedOn w:val="DefaultParagraphFont"/>
    <w:uiPriority w:val="99"/>
    <w:semiHidden/>
    <w:unhideWhenUsed/>
    <w:rsid w:val="00521B9E"/>
    <w:rPr>
      <w:color w:val="954F72" w:themeColor="followedHyperlink"/>
      <w:u w:val="single"/>
    </w:rPr>
  </w:style>
  <w:style w:type="paragraph" w:customStyle="1" w:styleId="ds-markdown-paragraph">
    <w:name w:val="ds-markdown-paragraph"/>
    <w:basedOn w:val="Normal"/>
    <w:rsid w:val="007748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97248">
      <w:bodyDiv w:val="1"/>
      <w:marLeft w:val="0"/>
      <w:marRight w:val="0"/>
      <w:marTop w:val="0"/>
      <w:marBottom w:val="0"/>
      <w:divBdr>
        <w:top w:val="none" w:sz="0" w:space="0" w:color="auto"/>
        <w:left w:val="none" w:sz="0" w:space="0" w:color="auto"/>
        <w:bottom w:val="none" w:sz="0" w:space="0" w:color="auto"/>
        <w:right w:val="none" w:sz="0" w:space="0" w:color="auto"/>
      </w:divBdr>
    </w:div>
    <w:div w:id="36898747">
      <w:bodyDiv w:val="1"/>
      <w:marLeft w:val="0"/>
      <w:marRight w:val="0"/>
      <w:marTop w:val="0"/>
      <w:marBottom w:val="0"/>
      <w:divBdr>
        <w:top w:val="none" w:sz="0" w:space="0" w:color="auto"/>
        <w:left w:val="none" w:sz="0" w:space="0" w:color="auto"/>
        <w:bottom w:val="none" w:sz="0" w:space="0" w:color="auto"/>
        <w:right w:val="none" w:sz="0" w:space="0" w:color="auto"/>
      </w:divBdr>
    </w:div>
    <w:div w:id="83650520">
      <w:bodyDiv w:val="1"/>
      <w:marLeft w:val="0"/>
      <w:marRight w:val="0"/>
      <w:marTop w:val="0"/>
      <w:marBottom w:val="0"/>
      <w:divBdr>
        <w:top w:val="none" w:sz="0" w:space="0" w:color="auto"/>
        <w:left w:val="none" w:sz="0" w:space="0" w:color="auto"/>
        <w:bottom w:val="none" w:sz="0" w:space="0" w:color="auto"/>
        <w:right w:val="none" w:sz="0" w:space="0" w:color="auto"/>
      </w:divBdr>
    </w:div>
    <w:div w:id="88553355">
      <w:bodyDiv w:val="1"/>
      <w:marLeft w:val="0"/>
      <w:marRight w:val="0"/>
      <w:marTop w:val="0"/>
      <w:marBottom w:val="0"/>
      <w:divBdr>
        <w:top w:val="none" w:sz="0" w:space="0" w:color="auto"/>
        <w:left w:val="none" w:sz="0" w:space="0" w:color="auto"/>
        <w:bottom w:val="none" w:sz="0" w:space="0" w:color="auto"/>
        <w:right w:val="none" w:sz="0" w:space="0" w:color="auto"/>
      </w:divBdr>
    </w:div>
    <w:div w:id="93748828">
      <w:bodyDiv w:val="1"/>
      <w:marLeft w:val="0"/>
      <w:marRight w:val="0"/>
      <w:marTop w:val="0"/>
      <w:marBottom w:val="0"/>
      <w:divBdr>
        <w:top w:val="none" w:sz="0" w:space="0" w:color="auto"/>
        <w:left w:val="none" w:sz="0" w:space="0" w:color="auto"/>
        <w:bottom w:val="none" w:sz="0" w:space="0" w:color="auto"/>
        <w:right w:val="none" w:sz="0" w:space="0" w:color="auto"/>
      </w:divBdr>
    </w:div>
    <w:div w:id="112596950">
      <w:bodyDiv w:val="1"/>
      <w:marLeft w:val="0"/>
      <w:marRight w:val="0"/>
      <w:marTop w:val="0"/>
      <w:marBottom w:val="0"/>
      <w:divBdr>
        <w:top w:val="none" w:sz="0" w:space="0" w:color="auto"/>
        <w:left w:val="none" w:sz="0" w:space="0" w:color="auto"/>
        <w:bottom w:val="none" w:sz="0" w:space="0" w:color="auto"/>
        <w:right w:val="none" w:sz="0" w:space="0" w:color="auto"/>
      </w:divBdr>
    </w:div>
    <w:div w:id="132993339">
      <w:bodyDiv w:val="1"/>
      <w:marLeft w:val="0"/>
      <w:marRight w:val="0"/>
      <w:marTop w:val="0"/>
      <w:marBottom w:val="0"/>
      <w:divBdr>
        <w:top w:val="none" w:sz="0" w:space="0" w:color="auto"/>
        <w:left w:val="none" w:sz="0" w:space="0" w:color="auto"/>
        <w:bottom w:val="none" w:sz="0" w:space="0" w:color="auto"/>
        <w:right w:val="none" w:sz="0" w:space="0" w:color="auto"/>
      </w:divBdr>
    </w:div>
    <w:div w:id="145898560">
      <w:bodyDiv w:val="1"/>
      <w:marLeft w:val="0"/>
      <w:marRight w:val="0"/>
      <w:marTop w:val="0"/>
      <w:marBottom w:val="0"/>
      <w:divBdr>
        <w:top w:val="none" w:sz="0" w:space="0" w:color="auto"/>
        <w:left w:val="none" w:sz="0" w:space="0" w:color="auto"/>
        <w:bottom w:val="none" w:sz="0" w:space="0" w:color="auto"/>
        <w:right w:val="none" w:sz="0" w:space="0" w:color="auto"/>
      </w:divBdr>
    </w:div>
    <w:div w:id="164168615">
      <w:bodyDiv w:val="1"/>
      <w:marLeft w:val="0"/>
      <w:marRight w:val="0"/>
      <w:marTop w:val="0"/>
      <w:marBottom w:val="0"/>
      <w:divBdr>
        <w:top w:val="none" w:sz="0" w:space="0" w:color="auto"/>
        <w:left w:val="none" w:sz="0" w:space="0" w:color="auto"/>
        <w:bottom w:val="none" w:sz="0" w:space="0" w:color="auto"/>
        <w:right w:val="none" w:sz="0" w:space="0" w:color="auto"/>
      </w:divBdr>
    </w:div>
    <w:div w:id="210729419">
      <w:bodyDiv w:val="1"/>
      <w:marLeft w:val="0"/>
      <w:marRight w:val="0"/>
      <w:marTop w:val="0"/>
      <w:marBottom w:val="0"/>
      <w:divBdr>
        <w:top w:val="none" w:sz="0" w:space="0" w:color="auto"/>
        <w:left w:val="none" w:sz="0" w:space="0" w:color="auto"/>
        <w:bottom w:val="none" w:sz="0" w:space="0" w:color="auto"/>
        <w:right w:val="none" w:sz="0" w:space="0" w:color="auto"/>
      </w:divBdr>
    </w:div>
    <w:div w:id="232930874">
      <w:bodyDiv w:val="1"/>
      <w:marLeft w:val="0"/>
      <w:marRight w:val="0"/>
      <w:marTop w:val="0"/>
      <w:marBottom w:val="0"/>
      <w:divBdr>
        <w:top w:val="none" w:sz="0" w:space="0" w:color="auto"/>
        <w:left w:val="none" w:sz="0" w:space="0" w:color="auto"/>
        <w:bottom w:val="none" w:sz="0" w:space="0" w:color="auto"/>
        <w:right w:val="none" w:sz="0" w:space="0" w:color="auto"/>
      </w:divBdr>
    </w:div>
    <w:div w:id="240674443">
      <w:bodyDiv w:val="1"/>
      <w:marLeft w:val="0"/>
      <w:marRight w:val="0"/>
      <w:marTop w:val="0"/>
      <w:marBottom w:val="0"/>
      <w:divBdr>
        <w:top w:val="none" w:sz="0" w:space="0" w:color="auto"/>
        <w:left w:val="none" w:sz="0" w:space="0" w:color="auto"/>
        <w:bottom w:val="none" w:sz="0" w:space="0" w:color="auto"/>
        <w:right w:val="none" w:sz="0" w:space="0" w:color="auto"/>
      </w:divBdr>
    </w:div>
    <w:div w:id="275140929">
      <w:bodyDiv w:val="1"/>
      <w:marLeft w:val="0"/>
      <w:marRight w:val="0"/>
      <w:marTop w:val="0"/>
      <w:marBottom w:val="0"/>
      <w:divBdr>
        <w:top w:val="none" w:sz="0" w:space="0" w:color="auto"/>
        <w:left w:val="none" w:sz="0" w:space="0" w:color="auto"/>
        <w:bottom w:val="none" w:sz="0" w:space="0" w:color="auto"/>
        <w:right w:val="none" w:sz="0" w:space="0" w:color="auto"/>
      </w:divBdr>
    </w:div>
    <w:div w:id="276835430">
      <w:bodyDiv w:val="1"/>
      <w:marLeft w:val="0"/>
      <w:marRight w:val="0"/>
      <w:marTop w:val="0"/>
      <w:marBottom w:val="0"/>
      <w:divBdr>
        <w:top w:val="none" w:sz="0" w:space="0" w:color="auto"/>
        <w:left w:val="none" w:sz="0" w:space="0" w:color="auto"/>
        <w:bottom w:val="none" w:sz="0" w:space="0" w:color="auto"/>
        <w:right w:val="none" w:sz="0" w:space="0" w:color="auto"/>
      </w:divBdr>
    </w:div>
    <w:div w:id="287125244">
      <w:bodyDiv w:val="1"/>
      <w:marLeft w:val="0"/>
      <w:marRight w:val="0"/>
      <w:marTop w:val="0"/>
      <w:marBottom w:val="0"/>
      <w:divBdr>
        <w:top w:val="none" w:sz="0" w:space="0" w:color="auto"/>
        <w:left w:val="none" w:sz="0" w:space="0" w:color="auto"/>
        <w:bottom w:val="none" w:sz="0" w:space="0" w:color="auto"/>
        <w:right w:val="none" w:sz="0" w:space="0" w:color="auto"/>
      </w:divBdr>
    </w:div>
    <w:div w:id="339502248">
      <w:bodyDiv w:val="1"/>
      <w:marLeft w:val="0"/>
      <w:marRight w:val="0"/>
      <w:marTop w:val="0"/>
      <w:marBottom w:val="0"/>
      <w:divBdr>
        <w:top w:val="none" w:sz="0" w:space="0" w:color="auto"/>
        <w:left w:val="none" w:sz="0" w:space="0" w:color="auto"/>
        <w:bottom w:val="none" w:sz="0" w:space="0" w:color="auto"/>
        <w:right w:val="none" w:sz="0" w:space="0" w:color="auto"/>
      </w:divBdr>
    </w:div>
    <w:div w:id="370882464">
      <w:bodyDiv w:val="1"/>
      <w:marLeft w:val="0"/>
      <w:marRight w:val="0"/>
      <w:marTop w:val="0"/>
      <w:marBottom w:val="0"/>
      <w:divBdr>
        <w:top w:val="none" w:sz="0" w:space="0" w:color="auto"/>
        <w:left w:val="none" w:sz="0" w:space="0" w:color="auto"/>
        <w:bottom w:val="none" w:sz="0" w:space="0" w:color="auto"/>
        <w:right w:val="none" w:sz="0" w:space="0" w:color="auto"/>
      </w:divBdr>
      <w:divsChild>
        <w:div w:id="1545405234">
          <w:marLeft w:val="0"/>
          <w:marRight w:val="0"/>
          <w:marTop w:val="0"/>
          <w:marBottom w:val="0"/>
          <w:divBdr>
            <w:top w:val="none" w:sz="0" w:space="0" w:color="auto"/>
            <w:left w:val="none" w:sz="0" w:space="0" w:color="auto"/>
            <w:bottom w:val="none" w:sz="0" w:space="0" w:color="auto"/>
            <w:right w:val="none" w:sz="0" w:space="0" w:color="auto"/>
          </w:divBdr>
          <w:divsChild>
            <w:div w:id="67581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4472">
      <w:bodyDiv w:val="1"/>
      <w:marLeft w:val="0"/>
      <w:marRight w:val="0"/>
      <w:marTop w:val="0"/>
      <w:marBottom w:val="0"/>
      <w:divBdr>
        <w:top w:val="none" w:sz="0" w:space="0" w:color="auto"/>
        <w:left w:val="none" w:sz="0" w:space="0" w:color="auto"/>
        <w:bottom w:val="none" w:sz="0" w:space="0" w:color="auto"/>
        <w:right w:val="none" w:sz="0" w:space="0" w:color="auto"/>
      </w:divBdr>
    </w:div>
    <w:div w:id="534388600">
      <w:bodyDiv w:val="1"/>
      <w:marLeft w:val="0"/>
      <w:marRight w:val="0"/>
      <w:marTop w:val="0"/>
      <w:marBottom w:val="0"/>
      <w:divBdr>
        <w:top w:val="none" w:sz="0" w:space="0" w:color="auto"/>
        <w:left w:val="none" w:sz="0" w:space="0" w:color="auto"/>
        <w:bottom w:val="none" w:sz="0" w:space="0" w:color="auto"/>
        <w:right w:val="none" w:sz="0" w:space="0" w:color="auto"/>
      </w:divBdr>
    </w:div>
    <w:div w:id="536623381">
      <w:bodyDiv w:val="1"/>
      <w:marLeft w:val="0"/>
      <w:marRight w:val="0"/>
      <w:marTop w:val="0"/>
      <w:marBottom w:val="0"/>
      <w:divBdr>
        <w:top w:val="none" w:sz="0" w:space="0" w:color="auto"/>
        <w:left w:val="none" w:sz="0" w:space="0" w:color="auto"/>
        <w:bottom w:val="none" w:sz="0" w:space="0" w:color="auto"/>
        <w:right w:val="none" w:sz="0" w:space="0" w:color="auto"/>
      </w:divBdr>
    </w:div>
    <w:div w:id="573128966">
      <w:bodyDiv w:val="1"/>
      <w:marLeft w:val="0"/>
      <w:marRight w:val="0"/>
      <w:marTop w:val="0"/>
      <w:marBottom w:val="0"/>
      <w:divBdr>
        <w:top w:val="none" w:sz="0" w:space="0" w:color="auto"/>
        <w:left w:val="none" w:sz="0" w:space="0" w:color="auto"/>
        <w:bottom w:val="none" w:sz="0" w:space="0" w:color="auto"/>
        <w:right w:val="none" w:sz="0" w:space="0" w:color="auto"/>
      </w:divBdr>
    </w:div>
    <w:div w:id="589124323">
      <w:bodyDiv w:val="1"/>
      <w:marLeft w:val="0"/>
      <w:marRight w:val="0"/>
      <w:marTop w:val="0"/>
      <w:marBottom w:val="0"/>
      <w:divBdr>
        <w:top w:val="none" w:sz="0" w:space="0" w:color="auto"/>
        <w:left w:val="none" w:sz="0" w:space="0" w:color="auto"/>
        <w:bottom w:val="none" w:sz="0" w:space="0" w:color="auto"/>
        <w:right w:val="none" w:sz="0" w:space="0" w:color="auto"/>
      </w:divBdr>
    </w:div>
    <w:div w:id="600072504">
      <w:bodyDiv w:val="1"/>
      <w:marLeft w:val="0"/>
      <w:marRight w:val="0"/>
      <w:marTop w:val="0"/>
      <w:marBottom w:val="0"/>
      <w:divBdr>
        <w:top w:val="none" w:sz="0" w:space="0" w:color="auto"/>
        <w:left w:val="none" w:sz="0" w:space="0" w:color="auto"/>
        <w:bottom w:val="none" w:sz="0" w:space="0" w:color="auto"/>
        <w:right w:val="none" w:sz="0" w:space="0" w:color="auto"/>
      </w:divBdr>
    </w:div>
    <w:div w:id="624309650">
      <w:bodyDiv w:val="1"/>
      <w:marLeft w:val="0"/>
      <w:marRight w:val="0"/>
      <w:marTop w:val="0"/>
      <w:marBottom w:val="0"/>
      <w:divBdr>
        <w:top w:val="none" w:sz="0" w:space="0" w:color="auto"/>
        <w:left w:val="none" w:sz="0" w:space="0" w:color="auto"/>
        <w:bottom w:val="none" w:sz="0" w:space="0" w:color="auto"/>
        <w:right w:val="none" w:sz="0" w:space="0" w:color="auto"/>
      </w:divBdr>
    </w:div>
    <w:div w:id="639578413">
      <w:bodyDiv w:val="1"/>
      <w:marLeft w:val="0"/>
      <w:marRight w:val="0"/>
      <w:marTop w:val="0"/>
      <w:marBottom w:val="0"/>
      <w:divBdr>
        <w:top w:val="none" w:sz="0" w:space="0" w:color="auto"/>
        <w:left w:val="none" w:sz="0" w:space="0" w:color="auto"/>
        <w:bottom w:val="none" w:sz="0" w:space="0" w:color="auto"/>
        <w:right w:val="none" w:sz="0" w:space="0" w:color="auto"/>
      </w:divBdr>
    </w:div>
    <w:div w:id="678628994">
      <w:bodyDiv w:val="1"/>
      <w:marLeft w:val="0"/>
      <w:marRight w:val="0"/>
      <w:marTop w:val="0"/>
      <w:marBottom w:val="0"/>
      <w:divBdr>
        <w:top w:val="none" w:sz="0" w:space="0" w:color="auto"/>
        <w:left w:val="none" w:sz="0" w:space="0" w:color="auto"/>
        <w:bottom w:val="none" w:sz="0" w:space="0" w:color="auto"/>
        <w:right w:val="none" w:sz="0" w:space="0" w:color="auto"/>
      </w:divBdr>
    </w:div>
    <w:div w:id="681980876">
      <w:bodyDiv w:val="1"/>
      <w:marLeft w:val="0"/>
      <w:marRight w:val="0"/>
      <w:marTop w:val="0"/>
      <w:marBottom w:val="0"/>
      <w:divBdr>
        <w:top w:val="none" w:sz="0" w:space="0" w:color="auto"/>
        <w:left w:val="none" w:sz="0" w:space="0" w:color="auto"/>
        <w:bottom w:val="none" w:sz="0" w:space="0" w:color="auto"/>
        <w:right w:val="none" w:sz="0" w:space="0" w:color="auto"/>
      </w:divBdr>
    </w:div>
    <w:div w:id="700664146">
      <w:bodyDiv w:val="1"/>
      <w:marLeft w:val="0"/>
      <w:marRight w:val="0"/>
      <w:marTop w:val="0"/>
      <w:marBottom w:val="0"/>
      <w:divBdr>
        <w:top w:val="none" w:sz="0" w:space="0" w:color="auto"/>
        <w:left w:val="none" w:sz="0" w:space="0" w:color="auto"/>
        <w:bottom w:val="none" w:sz="0" w:space="0" w:color="auto"/>
        <w:right w:val="none" w:sz="0" w:space="0" w:color="auto"/>
      </w:divBdr>
    </w:div>
    <w:div w:id="719399180">
      <w:bodyDiv w:val="1"/>
      <w:marLeft w:val="0"/>
      <w:marRight w:val="0"/>
      <w:marTop w:val="0"/>
      <w:marBottom w:val="0"/>
      <w:divBdr>
        <w:top w:val="none" w:sz="0" w:space="0" w:color="auto"/>
        <w:left w:val="none" w:sz="0" w:space="0" w:color="auto"/>
        <w:bottom w:val="none" w:sz="0" w:space="0" w:color="auto"/>
        <w:right w:val="none" w:sz="0" w:space="0" w:color="auto"/>
      </w:divBdr>
    </w:div>
    <w:div w:id="727338790">
      <w:bodyDiv w:val="1"/>
      <w:marLeft w:val="0"/>
      <w:marRight w:val="0"/>
      <w:marTop w:val="0"/>
      <w:marBottom w:val="0"/>
      <w:divBdr>
        <w:top w:val="none" w:sz="0" w:space="0" w:color="auto"/>
        <w:left w:val="none" w:sz="0" w:space="0" w:color="auto"/>
        <w:bottom w:val="none" w:sz="0" w:space="0" w:color="auto"/>
        <w:right w:val="none" w:sz="0" w:space="0" w:color="auto"/>
      </w:divBdr>
    </w:div>
    <w:div w:id="756250851">
      <w:bodyDiv w:val="1"/>
      <w:marLeft w:val="0"/>
      <w:marRight w:val="0"/>
      <w:marTop w:val="0"/>
      <w:marBottom w:val="0"/>
      <w:divBdr>
        <w:top w:val="none" w:sz="0" w:space="0" w:color="auto"/>
        <w:left w:val="none" w:sz="0" w:space="0" w:color="auto"/>
        <w:bottom w:val="none" w:sz="0" w:space="0" w:color="auto"/>
        <w:right w:val="none" w:sz="0" w:space="0" w:color="auto"/>
      </w:divBdr>
    </w:div>
    <w:div w:id="795752519">
      <w:bodyDiv w:val="1"/>
      <w:marLeft w:val="0"/>
      <w:marRight w:val="0"/>
      <w:marTop w:val="0"/>
      <w:marBottom w:val="0"/>
      <w:divBdr>
        <w:top w:val="none" w:sz="0" w:space="0" w:color="auto"/>
        <w:left w:val="none" w:sz="0" w:space="0" w:color="auto"/>
        <w:bottom w:val="none" w:sz="0" w:space="0" w:color="auto"/>
        <w:right w:val="none" w:sz="0" w:space="0" w:color="auto"/>
      </w:divBdr>
    </w:div>
    <w:div w:id="825896032">
      <w:bodyDiv w:val="1"/>
      <w:marLeft w:val="0"/>
      <w:marRight w:val="0"/>
      <w:marTop w:val="0"/>
      <w:marBottom w:val="0"/>
      <w:divBdr>
        <w:top w:val="none" w:sz="0" w:space="0" w:color="auto"/>
        <w:left w:val="none" w:sz="0" w:space="0" w:color="auto"/>
        <w:bottom w:val="none" w:sz="0" w:space="0" w:color="auto"/>
        <w:right w:val="none" w:sz="0" w:space="0" w:color="auto"/>
      </w:divBdr>
    </w:div>
    <w:div w:id="947198983">
      <w:bodyDiv w:val="1"/>
      <w:marLeft w:val="0"/>
      <w:marRight w:val="0"/>
      <w:marTop w:val="0"/>
      <w:marBottom w:val="0"/>
      <w:divBdr>
        <w:top w:val="none" w:sz="0" w:space="0" w:color="auto"/>
        <w:left w:val="none" w:sz="0" w:space="0" w:color="auto"/>
        <w:bottom w:val="none" w:sz="0" w:space="0" w:color="auto"/>
        <w:right w:val="none" w:sz="0" w:space="0" w:color="auto"/>
      </w:divBdr>
    </w:div>
    <w:div w:id="965156869">
      <w:bodyDiv w:val="1"/>
      <w:marLeft w:val="0"/>
      <w:marRight w:val="0"/>
      <w:marTop w:val="0"/>
      <w:marBottom w:val="0"/>
      <w:divBdr>
        <w:top w:val="none" w:sz="0" w:space="0" w:color="auto"/>
        <w:left w:val="none" w:sz="0" w:space="0" w:color="auto"/>
        <w:bottom w:val="none" w:sz="0" w:space="0" w:color="auto"/>
        <w:right w:val="none" w:sz="0" w:space="0" w:color="auto"/>
      </w:divBdr>
    </w:div>
    <w:div w:id="968364325">
      <w:bodyDiv w:val="1"/>
      <w:marLeft w:val="0"/>
      <w:marRight w:val="0"/>
      <w:marTop w:val="0"/>
      <w:marBottom w:val="0"/>
      <w:divBdr>
        <w:top w:val="none" w:sz="0" w:space="0" w:color="auto"/>
        <w:left w:val="none" w:sz="0" w:space="0" w:color="auto"/>
        <w:bottom w:val="none" w:sz="0" w:space="0" w:color="auto"/>
        <w:right w:val="none" w:sz="0" w:space="0" w:color="auto"/>
      </w:divBdr>
    </w:div>
    <w:div w:id="1159803637">
      <w:bodyDiv w:val="1"/>
      <w:marLeft w:val="0"/>
      <w:marRight w:val="0"/>
      <w:marTop w:val="0"/>
      <w:marBottom w:val="0"/>
      <w:divBdr>
        <w:top w:val="none" w:sz="0" w:space="0" w:color="auto"/>
        <w:left w:val="none" w:sz="0" w:space="0" w:color="auto"/>
        <w:bottom w:val="none" w:sz="0" w:space="0" w:color="auto"/>
        <w:right w:val="none" w:sz="0" w:space="0" w:color="auto"/>
      </w:divBdr>
    </w:div>
    <w:div w:id="1197739224">
      <w:bodyDiv w:val="1"/>
      <w:marLeft w:val="0"/>
      <w:marRight w:val="0"/>
      <w:marTop w:val="0"/>
      <w:marBottom w:val="0"/>
      <w:divBdr>
        <w:top w:val="none" w:sz="0" w:space="0" w:color="auto"/>
        <w:left w:val="none" w:sz="0" w:space="0" w:color="auto"/>
        <w:bottom w:val="none" w:sz="0" w:space="0" w:color="auto"/>
        <w:right w:val="none" w:sz="0" w:space="0" w:color="auto"/>
      </w:divBdr>
    </w:div>
    <w:div w:id="1201631417">
      <w:bodyDiv w:val="1"/>
      <w:marLeft w:val="0"/>
      <w:marRight w:val="0"/>
      <w:marTop w:val="0"/>
      <w:marBottom w:val="0"/>
      <w:divBdr>
        <w:top w:val="none" w:sz="0" w:space="0" w:color="auto"/>
        <w:left w:val="none" w:sz="0" w:space="0" w:color="auto"/>
        <w:bottom w:val="none" w:sz="0" w:space="0" w:color="auto"/>
        <w:right w:val="none" w:sz="0" w:space="0" w:color="auto"/>
      </w:divBdr>
    </w:div>
    <w:div w:id="1220902333">
      <w:bodyDiv w:val="1"/>
      <w:marLeft w:val="0"/>
      <w:marRight w:val="0"/>
      <w:marTop w:val="0"/>
      <w:marBottom w:val="0"/>
      <w:divBdr>
        <w:top w:val="none" w:sz="0" w:space="0" w:color="auto"/>
        <w:left w:val="none" w:sz="0" w:space="0" w:color="auto"/>
        <w:bottom w:val="none" w:sz="0" w:space="0" w:color="auto"/>
        <w:right w:val="none" w:sz="0" w:space="0" w:color="auto"/>
      </w:divBdr>
    </w:div>
    <w:div w:id="1224560649">
      <w:bodyDiv w:val="1"/>
      <w:marLeft w:val="0"/>
      <w:marRight w:val="0"/>
      <w:marTop w:val="0"/>
      <w:marBottom w:val="0"/>
      <w:divBdr>
        <w:top w:val="none" w:sz="0" w:space="0" w:color="auto"/>
        <w:left w:val="none" w:sz="0" w:space="0" w:color="auto"/>
        <w:bottom w:val="none" w:sz="0" w:space="0" w:color="auto"/>
        <w:right w:val="none" w:sz="0" w:space="0" w:color="auto"/>
      </w:divBdr>
    </w:div>
    <w:div w:id="1229224049">
      <w:bodyDiv w:val="1"/>
      <w:marLeft w:val="0"/>
      <w:marRight w:val="0"/>
      <w:marTop w:val="0"/>
      <w:marBottom w:val="0"/>
      <w:divBdr>
        <w:top w:val="none" w:sz="0" w:space="0" w:color="auto"/>
        <w:left w:val="none" w:sz="0" w:space="0" w:color="auto"/>
        <w:bottom w:val="none" w:sz="0" w:space="0" w:color="auto"/>
        <w:right w:val="none" w:sz="0" w:space="0" w:color="auto"/>
      </w:divBdr>
    </w:div>
    <w:div w:id="1245846329">
      <w:bodyDiv w:val="1"/>
      <w:marLeft w:val="0"/>
      <w:marRight w:val="0"/>
      <w:marTop w:val="0"/>
      <w:marBottom w:val="0"/>
      <w:divBdr>
        <w:top w:val="none" w:sz="0" w:space="0" w:color="auto"/>
        <w:left w:val="none" w:sz="0" w:space="0" w:color="auto"/>
        <w:bottom w:val="none" w:sz="0" w:space="0" w:color="auto"/>
        <w:right w:val="none" w:sz="0" w:space="0" w:color="auto"/>
      </w:divBdr>
    </w:div>
    <w:div w:id="1251354771">
      <w:bodyDiv w:val="1"/>
      <w:marLeft w:val="0"/>
      <w:marRight w:val="0"/>
      <w:marTop w:val="0"/>
      <w:marBottom w:val="0"/>
      <w:divBdr>
        <w:top w:val="none" w:sz="0" w:space="0" w:color="auto"/>
        <w:left w:val="none" w:sz="0" w:space="0" w:color="auto"/>
        <w:bottom w:val="none" w:sz="0" w:space="0" w:color="auto"/>
        <w:right w:val="none" w:sz="0" w:space="0" w:color="auto"/>
      </w:divBdr>
    </w:div>
    <w:div w:id="1260217260">
      <w:bodyDiv w:val="1"/>
      <w:marLeft w:val="0"/>
      <w:marRight w:val="0"/>
      <w:marTop w:val="0"/>
      <w:marBottom w:val="0"/>
      <w:divBdr>
        <w:top w:val="none" w:sz="0" w:space="0" w:color="auto"/>
        <w:left w:val="none" w:sz="0" w:space="0" w:color="auto"/>
        <w:bottom w:val="none" w:sz="0" w:space="0" w:color="auto"/>
        <w:right w:val="none" w:sz="0" w:space="0" w:color="auto"/>
      </w:divBdr>
    </w:div>
    <w:div w:id="1262881909">
      <w:bodyDiv w:val="1"/>
      <w:marLeft w:val="0"/>
      <w:marRight w:val="0"/>
      <w:marTop w:val="0"/>
      <w:marBottom w:val="0"/>
      <w:divBdr>
        <w:top w:val="none" w:sz="0" w:space="0" w:color="auto"/>
        <w:left w:val="none" w:sz="0" w:space="0" w:color="auto"/>
        <w:bottom w:val="none" w:sz="0" w:space="0" w:color="auto"/>
        <w:right w:val="none" w:sz="0" w:space="0" w:color="auto"/>
      </w:divBdr>
    </w:div>
    <w:div w:id="1269849951">
      <w:bodyDiv w:val="1"/>
      <w:marLeft w:val="0"/>
      <w:marRight w:val="0"/>
      <w:marTop w:val="0"/>
      <w:marBottom w:val="0"/>
      <w:divBdr>
        <w:top w:val="none" w:sz="0" w:space="0" w:color="auto"/>
        <w:left w:val="none" w:sz="0" w:space="0" w:color="auto"/>
        <w:bottom w:val="none" w:sz="0" w:space="0" w:color="auto"/>
        <w:right w:val="none" w:sz="0" w:space="0" w:color="auto"/>
      </w:divBdr>
    </w:div>
    <w:div w:id="1271736717">
      <w:bodyDiv w:val="1"/>
      <w:marLeft w:val="0"/>
      <w:marRight w:val="0"/>
      <w:marTop w:val="0"/>
      <w:marBottom w:val="0"/>
      <w:divBdr>
        <w:top w:val="none" w:sz="0" w:space="0" w:color="auto"/>
        <w:left w:val="none" w:sz="0" w:space="0" w:color="auto"/>
        <w:bottom w:val="none" w:sz="0" w:space="0" w:color="auto"/>
        <w:right w:val="none" w:sz="0" w:space="0" w:color="auto"/>
      </w:divBdr>
    </w:div>
    <w:div w:id="1277251051">
      <w:bodyDiv w:val="1"/>
      <w:marLeft w:val="0"/>
      <w:marRight w:val="0"/>
      <w:marTop w:val="0"/>
      <w:marBottom w:val="0"/>
      <w:divBdr>
        <w:top w:val="none" w:sz="0" w:space="0" w:color="auto"/>
        <w:left w:val="none" w:sz="0" w:space="0" w:color="auto"/>
        <w:bottom w:val="none" w:sz="0" w:space="0" w:color="auto"/>
        <w:right w:val="none" w:sz="0" w:space="0" w:color="auto"/>
      </w:divBdr>
    </w:div>
    <w:div w:id="1297681767">
      <w:bodyDiv w:val="1"/>
      <w:marLeft w:val="0"/>
      <w:marRight w:val="0"/>
      <w:marTop w:val="0"/>
      <w:marBottom w:val="0"/>
      <w:divBdr>
        <w:top w:val="none" w:sz="0" w:space="0" w:color="auto"/>
        <w:left w:val="none" w:sz="0" w:space="0" w:color="auto"/>
        <w:bottom w:val="none" w:sz="0" w:space="0" w:color="auto"/>
        <w:right w:val="none" w:sz="0" w:space="0" w:color="auto"/>
      </w:divBdr>
    </w:div>
    <w:div w:id="1314990785">
      <w:bodyDiv w:val="1"/>
      <w:marLeft w:val="0"/>
      <w:marRight w:val="0"/>
      <w:marTop w:val="0"/>
      <w:marBottom w:val="0"/>
      <w:divBdr>
        <w:top w:val="none" w:sz="0" w:space="0" w:color="auto"/>
        <w:left w:val="none" w:sz="0" w:space="0" w:color="auto"/>
        <w:bottom w:val="none" w:sz="0" w:space="0" w:color="auto"/>
        <w:right w:val="none" w:sz="0" w:space="0" w:color="auto"/>
      </w:divBdr>
    </w:div>
    <w:div w:id="1340811289">
      <w:bodyDiv w:val="1"/>
      <w:marLeft w:val="0"/>
      <w:marRight w:val="0"/>
      <w:marTop w:val="0"/>
      <w:marBottom w:val="0"/>
      <w:divBdr>
        <w:top w:val="none" w:sz="0" w:space="0" w:color="auto"/>
        <w:left w:val="none" w:sz="0" w:space="0" w:color="auto"/>
        <w:bottom w:val="none" w:sz="0" w:space="0" w:color="auto"/>
        <w:right w:val="none" w:sz="0" w:space="0" w:color="auto"/>
      </w:divBdr>
    </w:div>
    <w:div w:id="1387683389">
      <w:bodyDiv w:val="1"/>
      <w:marLeft w:val="0"/>
      <w:marRight w:val="0"/>
      <w:marTop w:val="0"/>
      <w:marBottom w:val="0"/>
      <w:divBdr>
        <w:top w:val="none" w:sz="0" w:space="0" w:color="auto"/>
        <w:left w:val="none" w:sz="0" w:space="0" w:color="auto"/>
        <w:bottom w:val="none" w:sz="0" w:space="0" w:color="auto"/>
        <w:right w:val="none" w:sz="0" w:space="0" w:color="auto"/>
      </w:divBdr>
    </w:div>
    <w:div w:id="1402368827">
      <w:bodyDiv w:val="1"/>
      <w:marLeft w:val="0"/>
      <w:marRight w:val="0"/>
      <w:marTop w:val="0"/>
      <w:marBottom w:val="0"/>
      <w:divBdr>
        <w:top w:val="none" w:sz="0" w:space="0" w:color="auto"/>
        <w:left w:val="none" w:sz="0" w:space="0" w:color="auto"/>
        <w:bottom w:val="none" w:sz="0" w:space="0" w:color="auto"/>
        <w:right w:val="none" w:sz="0" w:space="0" w:color="auto"/>
      </w:divBdr>
    </w:div>
    <w:div w:id="1429960636">
      <w:bodyDiv w:val="1"/>
      <w:marLeft w:val="0"/>
      <w:marRight w:val="0"/>
      <w:marTop w:val="0"/>
      <w:marBottom w:val="0"/>
      <w:divBdr>
        <w:top w:val="none" w:sz="0" w:space="0" w:color="auto"/>
        <w:left w:val="none" w:sz="0" w:space="0" w:color="auto"/>
        <w:bottom w:val="none" w:sz="0" w:space="0" w:color="auto"/>
        <w:right w:val="none" w:sz="0" w:space="0" w:color="auto"/>
      </w:divBdr>
    </w:div>
    <w:div w:id="1437213255">
      <w:bodyDiv w:val="1"/>
      <w:marLeft w:val="0"/>
      <w:marRight w:val="0"/>
      <w:marTop w:val="0"/>
      <w:marBottom w:val="0"/>
      <w:divBdr>
        <w:top w:val="none" w:sz="0" w:space="0" w:color="auto"/>
        <w:left w:val="none" w:sz="0" w:space="0" w:color="auto"/>
        <w:bottom w:val="none" w:sz="0" w:space="0" w:color="auto"/>
        <w:right w:val="none" w:sz="0" w:space="0" w:color="auto"/>
      </w:divBdr>
    </w:div>
    <w:div w:id="1445735406">
      <w:bodyDiv w:val="1"/>
      <w:marLeft w:val="0"/>
      <w:marRight w:val="0"/>
      <w:marTop w:val="0"/>
      <w:marBottom w:val="0"/>
      <w:divBdr>
        <w:top w:val="none" w:sz="0" w:space="0" w:color="auto"/>
        <w:left w:val="none" w:sz="0" w:space="0" w:color="auto"/>
        <w:bottom w:val="none" w:sz="0" w:space="0" w:color="auto"/>
        <w:right w:val="none" w:sz="0" w:space="0" w:color="auto"/>
      </w:divBdr>
    </w:div>
    <w:div w:id="1459951298">
      <w:bodyDiv w:val="1"/>
      <w:marLeft w:val="0"/>
      <w:marRight w:val="0"/>
      <w:marTop w:val="0"/>
      <w:marBottom w:val="0"/>
      <w:divBdr>
        <w:top w:val="none" w:sz="0" w:space="0" w:color="auto"/>
        <w:left w:val="none" w:sz="0" w:space="0" w:color="auto"/>
        <w:bottom w:val="none" w:sz="0" w:space="0" w:color="auto"/>
        <w:right w:val="none" w:sz="0" w:space="0" w:color="auto"/>
      </w:divBdr>
    </w:div>
    <w:div w:id="1471635790">
      <w:bodyDiv w:val="1"/>
      <w:marLeft w:val="0"/>
      <w:marRight w:val="0"/>
      <w:marTop w:val="0"/>
      <w:marBottom w:val="0"/>
      <w:divBdr>
        <w:top w:val="none" w:sz="0" w:space="0" w:color="auto"/>
        <w:left w:val="none" w:sz="0" w:space="0" w:color="auto"/>
        <w:bottom w:val="none" w:sz="0" w:space="0" w:color="auto"/>
        <w:right w:val="none" w:sz="0" w:space="0" w:color="auto"/>
      </w:divBdr>
    </w:div>
    <w:div w:id="1472282841">
      <w:bodyDiv w:val="1"/>
      <w:marLeft w:val="0"/>
      <w:marRight w:val="0"/>
      <w:marTop w:val="0"/>
      <w:marBottom w:val="0"/>
      <w:divBdr>
        <w:top w:val="none" w:sz="0" w:space="0" w:color="auto"/>
        <w:left w:val="none" w:sz="0" w:space="0" w:color="auto"/>
        <w:bottom w:val="none" w:sz="0" w:space="0" w:color="auto"/>
        <w:right w:val="none" w:sz="0" w:space="0" w:color="auto"/>
      </w:divBdr>
    </w:div>
    <w:div w:id="1483039328">
      <w:bodyDiv w:val="1"/>
      <w:marLeft w:val="0"/>
      <w:marRight w:val="0"/>
      <w:marTop w:val="0"/>
      <w:marBottom w:val="0"/>
      <w:divBdr>
        <w:top w:val="none" w:sz="0" w:space="0" w:color="auto"/>
        <w:left w:val="none" w:sz="0" w:space="0" w:color="auto"/>
        <w:bottom w:val="none" w:sz="0" w:space="0" w:color="auto"/>
        <w:right w:val="none" w:sz="0" w:space="0" w:color="auto"/>
      </w:divBdr>
    </w:div>
    <w:div w:id="1502233411">
      <w:bodyDiv w:val="1"/>
      <w:marLeft w:val="0"/>
      <w:marRight w:val="0"/>
      <w:marTop w:val="0"/>
      <w:marBottom w:val="0"/>
      <w:divBdr>
        <w:top w:val="none" w:sz="0" w:space="0" w:color="auto"/>
        <w:left w:val="none" w:sz="0" w:space="0" w:color="auto"/>
        <w:bottom w:val="none" w:sz="0" w:space="0" w:color="auto"/>
        <w:right w:val="none" w:sz="0" w:space="0" w:color="auto"/>
      </w:divBdr>
    </w:div>
    <w:div w:id="1537694295">
      <w:bodyDiv w:val="1"/>
      <w:marLeft w:val="0"/>
      <w:marRight w:val="0"/>
      <w:marTop w:val="0"/>
      <w:marBottom w:val="0"/>
      <w:divBdr>
        <w:top w:val="none" w:sz="0" w:space="0" w:color="auto"/>
        <w:left w:val="none" w:sz="0" w:space="0" w:color="auto"/>
        <w:bottom w:val="none" w:sz="0" w:space="0" w:color="auto"/>
        <w:right w:val="none" w:sz="0" w:space="0" w:color="auto"/>
      </w:divBdr>
    </w:div>
    <w:div w:id="1572302388">
      <w:bodyDiv w:val="1"/>
      <w:marLeft w:val="0"/>
      <w:marRight w:val="0"/>
      <w:marTop w:val="0"/>
      <w:marBottom w:val="0"/>
      <w:divBdr>
        <w:top w:val="none" w:sz="0" w:space="0" w:color="auto"/>
        <w:left w:val="none" w:sz="0" w:space="0" w:color="auto"/>
        <w:bottom w:val="none" w:sz="0" w:space="0" w:color="auto"/>
        <w:right w:val="none" w:sz="0" w:space="0" w:color="auto"/>
      </w:divBdr>
    </w:div>
    <w:div w:id="1580598272">
      <w:bodyDiv w:val="1"/>
      <w:marLeft w:val="0"/>
      <w:marRight w:val="0"/>
      <w:marTop w:val="0"/>
      <w:marBottom w:val="0"/>
      <w:divBdr>
        <w:top w:val="none" w:sz="0" w:space="0" w:color="auto"/>
        <w:left w:val="none" w:sz="0" w:space="0" w:color="auto"/>
        <w:bottom w:val="none" w:sz="0" w:space="0" w:color="auto"/>
        <w:right w:val="none" w:sz="0" w:space="0" w:color="auto"/>
      </w:divBdr>
    </w:div>
    <w:div w:id="1618944652">
      <w:bodyDiv w:val="1"/>
      <w:marLeft w:val="0"/>
      <w:marRight w:val="0"/>
      <w:marTop w:val="0"/>
      <w:marBottom w:val="0"/>
      <w:divBdr>
        <w:top w:val="none" w:sz="0" w:space="0" w:color="auto"/>
        <w:left w:val="none" w:sz="0" w:space="0" w:color="auto"/>
        <w:bottom w:val="none" w:sz="0" w:space="0" w:color="auto"/>
        <w:right w:val="none" w:sz="0" w:space="0" w:color="auto"/>
      </w:divBdr>
    </w:div>
    <w:div w:id="1686787459">
      <w:bodyDiv w:val="1"/>
      <w:marLeft w:val="0"/>
      <w:marRight w:val="0"/>
      <w:marTop w:val="0"/>
      <w:marBottom w:val="0"/>
      <w:divBdr>
        <w:top w:val="none" w:sz="0" w:space="0" w:color="auto"/>
        <w:left w:val="none" w:sz="0" w:space="0" w:color="auto"/>
        <w:bottom w:val="none" w:sz="0" w:space="0" w:color="auto"/>
        <w:right w:val="none" w:sz="0" w:space="0" w:color="auto"/>
      </w:divBdr>
    </w:div>
    <w:div w:id="1687361895">
      <w:bodyDiv w:val="1"/>
      <w:marLeft w:val="0"/>
      <w:marRight w:val="0"/>
      <w:marTop w:val="0"/>
      <w:marBottom w:val="0"/>
      <w:divBdr>
        <w:top w:val="none" w:sz="0" w:space="0" w:color="auto"/>
        <w:left w:val="none" w:sz="0" w:space="0" w:color="auto"/>
        <w:bottom w:val="none" w:sz="0" w:space="0" w:color="auto"/>
        <w:right w:val="none" w:sz="0" w:space="0" w:color="auto"/>
      </w:divBdr>
    </w:div>
    <w:div w:id="1695957722">
      <w:bodyDiv w:val="1"/>
      <w:marLeft w:val="0"/>
      <w:marRight w:val="0"/>
      <w:marTop w:val="0"/>
      <w:marBottom w:val="0"/>
      <w:divBdr>
        <w:top w:val="none" w:sz="0" w:space="0" w:color="auto"/>
        <w:left w:val="none" w:sz="0" w:space="0" w:color="auto"/>
        <w:bottom w:val="none" w:sz="0" w:space="0" w:color="auto"/>
        <w:right w:val="none" w:sz="0" w:space="0" w:color="auto"/>
      </w:divBdr>
    </w:div>
    <w:div w:id="1722554570">
      <w:bodyDiv w:val="1"/>
      <w:marLeft w:val="0"/>
      <w:marRight w:val="0"/>
      <w:marTop w:val="0"/>
      <w:marBottom w:val="0"/>
      <w:divBdr>
        <w:top w:val="none" w:sz="0" w:space="0" w:color="auto"/>
        <w:left w:val="none" w:sz="0" w:space="0" w:color="auto"/>
        <w:bottom w:val="none" w:sz="0" w:space="0" w:color="auto"/>
        <w:right w:val="none" w:sz="0" w:space="0" w:color="auto"/>
      </w:divBdr>
    </w:div>
    <w:div w:id="1740248983">
      <w:bodyDiv w:val="1"/>
      <w:marLeft w:val="0"/>
      <w:marRight w:val="0"/>
      <w:marTop w:val="0"/>
      <w:marBottom w:val="0"/>
      <w:divBdr>
        <w:top w:val="none" w:sz="0" w:space="0" w:color="auto"/>
        <w:left w:val="none" w:sz="0" w:space="0" w:color="auto"/>
        <w:bottom w:val="none" w:sz="0" w:space="0" w:color="auto"/>
        <w:right w:val="none" w:sz="0" w:space="0" w:color="auto"/>
      </w:divBdr>
    </w:div>
    <w:div w:id="1742173655">
      <w:bodyDiv w:val="1"/>
      <w:marLeft w:val="0"/>
      <w:marRight w:val="0"/>
      <w:marTop w:val="0"/>
      <w:marBottom w:val="0"/>
      <w:divBdr>
        <w:top w:val="none" w:sz="0" w:space="0" w:color="auto"/>
        <w:left w:val="none" w:sz="0" w:space="0" w:color="auto"/>
        <w:bottom w:val="none" w:sz="0" w:space="0" w:color="auto"/>
        <w:right w:val="none" w:sz="0" w:space="0" w:color="auto"/>
      </w:divBdr>
    </w:div>
    <w:div w:id="1744906760">
      <w:bodyDiv w:val="1"/>
      <w:marLeft w:val="0"/>
      <w:marRight w:val="0"/>
      <w:marTop w:val="0"/>
      <w:marBottom w:val="0"/>
      <w:divBdr>
        <w:top w:val="none" w:sz="0" w:space="0" w:color="auto"/>
        <w:left w:val="none" w:sz="0" w:space="0" w:color="auto"/>
        <w:bottom w:val="none" w:sz="0" w:space="0" w:color="auto"/>
        <w:right w:val="none" w:sz="0" w:space="0" w:color="auto"/>
      </w:divBdr>
    </w:div>
    <w:div w:id="1749380628">
      <w:bodyDiv w:val="1"/>
      <w:marLeft w:val="0"/>
      <w:marRight w:val="0"/>
      <w:marTop w:val="0"/>
      <w:marBottom w:val="0"/>
      <w:divBdr>
        <w:top w:val="none" w:sz="0" w:space="0" w:color="auto"/>
        <w:left w:val="none" w:sz="0" w:space="0" w:color="auto"/>
        <w:bottom w:val="none" w:sz="0" w:space="0" w:color="auto"/>
        <w:right w:val="none" w:sz="0" w:space="0" w:color="auto"/>
      </w:divBdr>
    </w:div>
    <w:div w:id="1788694455">
      <w:bodyDiv w:val="1"/>
      <w:marLeft w:val="0"/>
      <w:marRight w:val="0"/>
      <w:marTop w:val="0"/>
      <w:marBottom w:val="0"/>
      <w:divBdr>
        <w:top w:val="none" w:sz="0" w:space="0" w:color="auto"/>
        <w:left w:val="none" w:sz="0" w:space="0" w:color="auto"/>
        <w:bottom w:val="none" w:sz="0" w:space="0" w:color="auto"/>
        <w:right w:val="none" w:sz="0" w:space="0" w:color="auto"/>
      </w:divBdr>
    </w:div>
    <w:div w:id="1806579351">
      <w:bodyDiv w:val="1"/>
      <w:marLeft w:val="0"/>
      <w:marRight w:val="0"/>
      <w:marTop w:val="0"/>
      <w:marBottom w:val="0"/>
      <w:divBdr>
        <w:top w:val="none" w:sz="0" w:space="0" w:color="auto"/>
        <w:left w:val="none" w:sz="0" w:space="0" w:color="auto"/>
        <w:bottom w:val="none" w:sz="0" w:space="0" w:color="auto"/>
        <w:right w:val="none" w:sz="0" w:space="0" w:color="auto"/>
      </w:divBdr>
    </w:div>
    <w:div w:id="1815295925">
      <w:bodyDiv w:val="1"/>
      <w:marLeft w:val="0"/>
      <w:marRight w:val="0"/>
      <w:marTop w:val="0"/>
      <w:marBottom w:val="0"/>
      <w:divBdr>
        <w:top w:val="none" w:sz="0" w:space="0" w:color="auto"/>
        <w:left w:val="none" w:sz="0" w:space="0" w:color="auto"/>
        <w:bottom w:val="none" w:sz="0" w:space="0" w:color="auto"/>
        <w:right w:val="none" w:sz="0" w:space="0" w:color="auto"/>
      </w:divBdr>
    </w:div>
    <w:div w:id="1870412250">
      <w:bodyDiv w:val="1"/>
      <w:marLeft w:val="0"/>
      <w:marRight w:val="0"/>
      <w:marTop w:val="0"/>
      <w:marBottom w:val="0"/>
      <w:divBdr>
        <w:top w:val="none" w:sz="0" w:space="0" w:color="auto"/>
        <w:left w:val="none" w:sz="0" w:space="0" w:color="auto"/>
        <w:bottom w:val="none" w:sz="0" w:space="0" w:color="auto"/>
        <w:right w:val="none" w:sz="0" w:space="0" w:color="auto"/>
      </w:divBdr>
    </w:div>
    <w:div w:id="1884899659">
      <w:bodyDiv w:val="1"/>
      <w:marLeft w:val="0"/>
      <w:marRight w:val="0"/>
      <w:marTop w:val="0"/>
      <w:marBottom w:val="0"/>
      <w:divBdr>
        <w:top w:val="none" w:sz="0" w:space="0" w:color="auto"/>
        <w:left w:val="none" w:sz="0" w:space="0" w:color="auto"/>
        <w:bottom w:val="none" w:sz="0" w:space="0" w:color="auto"/>
        <w:right w:val="none" w:sz="0" w:space="0" w:color="auto"/>
      </w:divBdr>
    </w:div>
    <w:div w:id="1919244020">
      <w:bodyDiv w:val="1"/>
      <w:marLeft w:val="0"/>
      <w:marRight w:val="0"/>
      <w:marTop w:val="0"/>
      <w:marBottom w:val="0"/>
      <w:divBdr>
        <w:top w:val="none" w:sz="0" w:space="0" w:color="auto"/>
        <w:left w:val="none" w:sz="0" w:space="0" w:color="auto"/>
        <w:bottom w:val="none" w:sz="0" w:space="0" w:color="auto"/>
        <w:right w:val="none" w:sz="0" w:space="0" w:color="auto"/>
      </w:divBdr>
    </w:div>
    <w:div w:id="1983382578">
      <w:bodyDiv w:val="1"/>
      <w:marLeft w:val="0"/>
      <w:marRight w:val="0"/>
      <w:marTop w:val="0"/>
      <w:marBottom w:val="0"/>
      <w:divBdr>
        <w:top w:val="none" w:sz="0" w:space="0" w:color="auto"/>
        <w:left w:val="none" w:sz="0" w:space="0" w:color="auto"/>
        <w:bottom w:val="none" w:sz="0" w:space="0" w:color="auto"/>
        <w:right w:val="none" w:sz="0" w:space="0" w:color="auto"/>
      </w:divBdr>
    </w:div>
    <w:div w:id="2012680012">
      <w:bodyDiv w:val="1"/>
      <w:marLeft w:val="0"/>
      <w:marRight w:val="0"/>
      <w:marTop w:val="0"/>
      <w:marBottom w:val="0"/>
      <w:divBdr>
        <w:top w:val="none" w:sz="0" w:space="0" w:color="auto"/>
        <w:left w:val="none" w:sz="0" w:space="0" w:color="auto"/>
        <w:bottom w:val="none" w:sz="0" w:space="0" w:color="auto"/>
        <w:right w:val="none" w:sz="0" w:space="0" w:color="auto"/>
      </w:divBdr>
    </w:div>
    <w:div w:id="2023819098">
      <w:bodyDiv w:val="1"/>
      <w:marLeft w:val="0"/>
      <w:marRight w:val="0"/>
      <w:marTop w:val="0"/>
      <w:marBottom w:val="0"/>
      <w:divBdr>
        <w:top w:val="none" w:sz="0" w:space="0" w:color="auto"/>
        <w:left w:val="none" w:sz="0" w:space="0" w:color="auto"/>
        <w:bottom w:val="none" w:sz="0" w:space="0" w:color="auto"/>
        <w:right w:val="none" w:sz="0" w:space="0" w:color="auto"/>
      </w:divBdr>
    </w:div>
    <w:div w:id="2027056625">
      <w:bodyDiv w:val="1"/>
      <w:marLeft w:val="0"/>
      <w:marRight w:val="0"/>
      <w:marTop w:val="0"/>
      <w:marBottom w:val="0"/>
      <w:divBdr>
        <w:top w:val="none" w:sz="0" w:space="0" w:color="auto"/>
        <w:left w:val="none" w:sz="0" w:space="0" w:color="auto"/>
        <w:bottom w:val="none" w:sz="0" w:space="0" w:color="auto"/>
        <w:right w:val="none" w:sz="0" w:space="0" w:color="auto"/>
      </w:divBdr>
    </w:div>
    <w:div w:id="2067482513">
      <w:bodyDiv w:val="1"/>
      <w:marLeft w:val="0"/>
      <w:marRight w:val="0"/>
      <w:marTop w:val="0"/>
      <w:marBottom w:val="0"/>
      <w:divBdr>
        <w:top w:val="none" w:sz="0" w:space="0" w:color="auto"/>
        <w:left w:val="none" w:sz="0" w:space="0" w:color="auto"/>
        <w:bottom w:val="none" w:sz="0" w:space="0" w:color="auto"/>
        <w:right w:val="none" w:sz="0" w:space="0" w:color="auto"/>
      </w:divBdr>
    </w:div>
    <w:div w:id="2103914839">
      <w:bodyDiv w:val="1"/>
      <w:marLeft w:val="0"/>
      <w:marRight w:val="0"/>
      <w:marTop w:val="0"/>
      <w:marBottom w:val="0"/>
      <w:divBdr>
        <w:top w:val="none" w:sz="0" w:space="0" w:color="auto"/>
        <w:left w:val="none" w:sz="0" w:space="0" w:color="auto"/>
        <w:bottom w:val="none" w:sz="0" w:space="0" w:color="auto"/>
        <w:right w:val="none" w:sz="0" w:space="0" w:color="auto"/>
      </w:divBdr>
    </w:div>
    <w:div w:id="2106807383">
      <w:bodyDiv w:val="1"/>
      <w:marLeft w:val="0"/>
      <w:marRight w:val="0"/>
      <w:marTop w:val="0"/>
      <w:marBottom w:val="0"/>
      <w:divBdr>
        <w:top w:val="none" w:sz="0" w:space="0" w:color="auto"/>
        <w:left w:val="none" w:sz="0" w:space="0" w:color="auto"/>
        <w:bottom w:val="none" w:sz="0" w:space="0" w:color="auto"/>
        <w:right w:val="none" w:sz="0" w:space="0" w:color="auto"/>
      </w:divBdr>
    </w:div>
    <w:div w:id="2118020922">
      <w:bodyDiv w:val="1"/>
      <w:marLeft w:val="0"/>
      <w:marRight w:val="0"/>
      <w:marTop w:val="0"/>
      <w:marBottom w:val="0"/>
      <w:divBdr>
        <w:top w:val="none" w:sz="0" w:space="0" w:color="auto"/>
        <w:left w:val="none" w:sz="0" w:space="0" w:color="auto"/>
        <w:bottom w:val="none" w:sz="0" w:space="0" w:color="auto"/>
        <w:right w:val="none" w:sz="0" w:space="0" w:color="auto"/>
      </w:divBdr>
      <w:divsChild>
        <w:div w:id="1887450799">
          <w:marLeft w:val="0"/>
          <w:marRight w:val="0"/>
          <w:marTop w:val="0"/>
          <w:marBottom w:val="0"/>
          <w:divBdr>
            <w:top w:val="none" w:sz="0" w:space="0" w:color="auto"/>
            <w:left w:val="none" w:sz="0" w:space="0" w:color="auto"/>
            <w:bottom w:val="none" w:sz="0" w:space="0" w:color="auto"/>
            <w:right w:val="none" w:sz="0" w:space="0" w:color="auto"/>
          </w:divBdr>
          <w:divsChild>
            <w:div w:id="154863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302731">
      <w:bodyDiv w:val="1"/>
      <w:marLeft w:val="0"/>
      <w:marRight w:val="0"/>
      <w:marTop w:val="0"/>
      <w:marBottom w:val="0"/>
      <w:divBdr>
        <w:top w:val="none" w:sz="0" w:space="0" w:color="auto"/>
        <w:left w:val="none" w:sz="0" w:space="0" w:color="auto"/>
        <w:bottom w:val="none" w:sz="0" w:space="0" w:color="auto"/>
        <w:right w:val="none" w:sz="0" w:space="0" w:color="auto"/>
      </w:divBdr>
    </w:div>
    <w:div w:id="2125464908">
      <w:bodyDiv w:val="1"/>
      <w:marLeft w:val="0"/>
      <w:marRight w:val="0"/>
      <w:marTop w:val="0"/>
      <w:marBottom w:val="0"/>
      <w:divBdr>
        <w:top w:val="none" w:sz="0" w:space="0" w:color="auto"/>
        <w:left w:val="none" w:sz="0" w:space="0" w:color="auto"/>
        <w:bottom w:val="none" w:sz="0" w:space="0" w:color="auto"/>
        <w:right w:val="none" w:sz="0" w:space="0" w:color="auto"/>
      </w:divBdr>
    </w:div>
    <w:div w:id="214226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iblestudytools.com/search/?t=niv&amp;q=mt+13:1-23" TargetMode="External"/><Relationship Id="rId18" Type="http://schemas.openxmlformats.org/officeDocument/2006/relationships/hyperlink" Target="http://www.biblestudytools.com/search/?t=niv&amp;q=mt+13:47-5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iblestudytools.com/search/?t=niv&amp;q=mt+18:23-35" TargetMode="External"/><Relationship Id="rId7" Type="http://schemas.openxmlformats.org/officeDocument/2006/relationships/settings" Target="settings.xml"/><Relationship Id="rId12" Type="http://schemas.openxmlformats.org/officeDocument/2006/relationships/hyperlink" Target="http://www.biblestudytools.com/search/?t=niv&amp;q=mt+9:16-17" TargetMode="External"/><Relationship Id="rId17" Type="http://schemas.openxmlformats.org/officeDocument/2006/relationships/hyperlink" Target="http://www.biblestudytools.com/search/?t=niv&amp;q=mt+13:45-46"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iblestudytools.com/search/?t=niv&amp;q=mt+13:44" TargetMode="External"/><Relationship Id="rId20" Type="http://schemas.openxmlformats.org/officeDocument/2006/relationships/hyperlink" Target="http://www.biblestudytools.com/search/?t=niv&amp;q=mt+18:10-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iblestudytools.com/search/?t=niv&amp;q=mt+12:24-30" TargetMode="External"/><Relationship Id="rId24" Type="http://schemas.openxmlformats.org/officeDocument/2006/relationships/hyperlink" Target="http://www.biblestudytools.com/search/?t=niv&amp;q=mt+21:33-45" TargetMode="External"/><Relationship Id="rId5" Type="http://schemas.openxmlformats.org/officeDocument/2006/relationships/numbering" Target="numbering.xml"/><Relationship Id="rId15" Type="http://schemas.openxmlformats.org/officeDocument/2006/relationships/hyperlink" Target="http://www.biblestudytools.com/search/?t=niv&amp;q=mt+13:33-34" TargetMode="External"/><Relationship Id="rId23" Type="http://schemas.openxmlformats.org/officeDocument/2006/relationships/hyperlink" Target="http://www.biblestudytools.com/search/?t=niv&amp;q=mt+21:28-32" TargetMode="External"/><Relationship Id="rId10" Type="http://schemas.openxmlformats.org/officeDocument/2006/relationships/hyperlink" Target="http://www.biblestudytools.com/search/?t=niv&amp;q=mt+7:1-5" TargetMode="External"/><Relationship Id="rId19" Type="http://schemas.openxmlformats.org/officeDocument/2006/relationships/hyperlink" Target="http://www.biblestudytools.com/search/?t=niv&amp;q=mt+15:10-20"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biblestudytools.com/search/?t=niv&amp;q=mt+13:24-30" TargetMode="External"/><Relationship Id="rId22" Type="http://schemas.openxmlformats.org/officeDocument/2006/relationships/hyperlink" Target="http://www.biblestudytools.com/search/?t=niv&amp;q=mt+20:1-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810F316DB5CE42B9579207FFCF4BBA" ma:contentTypeVersion="19" ma:contentTypeDescription="Create a new document." ma:contentTypeScope="" ma:versionID="07c26859b26a0b4e03b381c5fe151b3a">
  <xsd:schema xmlns:xsd="http://www.w3.org/2001/XMLSchema" xmlns:xs="http://www.w3.org/2001/XMLSchema" xmlns:p="http://schemas.microsoft.com/office/2006/metadata/properties" xmlns:ns2="b81a60bc-b35f-48ed-84fd-f9f78dda4307" xmlns:ns3="67f7de57-2ab6-4b76-812a-591af4c4e3c2" targetNamespace="http://schemas.microsoft.com/office/2006/metadata/properties" ma:root="true" ma:fieldsID="af82ccfc82765e26f2c5db1235550eab" ns2:_="" ns3:_="">
    <xsd:import namespace="b81a60bc-b35f-48ed-84fd-f9f78dda4307"/>
    <xsd:import namespace="67f7de57-2ab6-4b76-812a-591af4c4e3c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1a60bc-b35f-48ed-84fd-f9f78dda430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fa48bd51-c54a-4750-8e84-57c57a3a4926}" ma:internalName="TaxCatchAll" ma:showField="CatchAllData" ma:web="b81a60bc-b35f-48ed-84fd-f9f78dda43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7f7de57-2ab6-4b76-812a-591af4c4e3c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8abe2f-cb3b-44bc-9770-393d4cec3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81a60bc-b35f-48ed-84fd-f9f78dda4307" xsi:nil="true"/>
    <lcf76f155ced4ddcb4097134ff3c332f xmlns="67f7de57-2ab6-4b76-812a-591af4c4e3c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E737C-BE0D-41FC-B7F6-8CD5F3BDC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1a60bc-b35f-48ed-84fd-f9f78dda4307"/>
    <ds:schemaRef ds:uri="67f7de57-2ab6-4b76-812a-591af4c4e3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75B8E0-0133-41C4-A7EB-02BFA91A8BDF}">
  <ds:schemaRefs>
    <ds:schemaRef ds:uri="http://schemas.microsoft.com/sharepoint/v3/contenttype/forms"/>
  </ds:schemaRefs>
</ds:datastoreItem>
</file>

<file path=customXml/itemProps3.xml><?xml version="1.0" encoding="utf-8"?>
<ds:datastoreItem xmlns:ds="http://schemas.openxmlformats.org/officeDocument/2006/customXml" ds:itemID="{09A9C38A-1AF7-4B5D-8B7C-7A94EB20C933}">
  <ds:schemaRefs>
    <ds:schemaRef ds:uri="http://www.w3.org/XML/1998/namespace"/>
    <ds:schemaRef ds:uri="http://purl.org/dc/elements/1.1/"/>
    <ds:schemaRef ds:uri="http://schemas.microsoft.com/office/2006/documentManagement/types"/>
    <ds:schemaRef ds:uri="http://schemas.microsoft.com/office/2006/metadata/properties"/>
    <ds:schemaRef ds:uri="67f7de57-2ab6-4b76-812a-591af4c4e3c2"/>
    <ds:schemaRef ds:uri="http://schemas.openxmlformats.org/package/2006/metadata/core-properties"/>
    <ds:schemaRef ds:uri="http://schemas.microsoft.com/office/infopath/2007/PartnerControls"/>
    <ds:schemaRef ds:uri="b81a60bc-b35f-48ed-84fd-f9f78dda4307"/>
    <ds:schemaRef ds:uri="http://purl.org/dc/dcmitype/"/>
    <ds:schemaRef ds:uri="http://purl.org/dc/terms/"/>
  </ds:schemaRefs>
</ds:datastoreItem>
</file>

<file path=customXml/itemProps4.xml><?xml version="1.0" encoding="utf-8"?>
<ds:datastoreItem xmlns:ds="http://schemas.openxmlformats.org/officeDocument/2006/customXml" ds:itemID="{B7E85498-DA7C-4B20-B9B7-2F7282D6C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1640</Words>
  <Characters>9352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The Piggott School</Company>
  <LinksUpToDate>false</LinksUpToDate>
  <CharactersWithSpaces>10971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Amor</dc:creator>
  <cp:keywords/>
  <dc:description/>
  <cp:lastModifiedBy>Deborah Marris</cp:lastModifiedBy>
  <cp:revision>5</cp:revision>
  <dcterms:created xsi:type="dcterms:W3CDTF">2025-10-12T12:03:00Z</dcterms:created>
  <dcterms:modified xsi:type="dcterms:W3CDTF">2025-10-12T13:24:00Z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0x010100C1810F316DB5CE42B9579207FFCF4BBA</vt:lpwstr>
  </property>
  <property fmtid="{D5CDD505-2E9C-101B-9397-08002B2CF9AE}" pid="3" name="MediaServiceImageTags">
    <vt:lpwstr/>
  </property>
</Properties>
</file>