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A751D" w14:textId="77777777" w:rsidR="00E64F82" w:rsidRDefault="00E64F82" w:rsidP="00D31689">
      <w:pPr>
        <w:jc w:val="center"/>
        <w:rPr>
          <w:rFonts w:ascii="Arial" w:hAnsi="Arial" w:cs="Arial"/>
          <w:b/>
          <w:smallCaps/>
          <w:sz w:val="20"/>
        </w:rPr>
      </w:pPr>
    </w:p>
    <w:p w14:paraId="517BC295" w14:textId="77777777" w:rsidR="00E64F82" w:rsidRDefault="00E64F82" w:rsidP="00D31689">
      <w:pPr>
        <w:jc w:val="center"/>
        <w:rPr>
          <w:rFonts w:ascii="Arial" w:hAnsi="Arial" w:cs="Arial"/>
          <w:b/>
          <w:smallCaps/>
          <w:sz w:val="20"/>
        </w:rPr>
      </w:pPr>
    </w:p>
    <w:p w14:paraId="13E4C14C" w14:textId="77777777" w:rsidR="00A273D8" w:rsidRPr="00C66227" w:rsidRDefault="002A5ACD" w:rsidP="00A273D8">
      <w:pPr>
        <w:widowControl/>
        <w:jc w:val="center"/>
        <w:rPr>
          <w:rFonts w:ascii="Times New Roman" w:hAnsi="Times New Roman"/>
          <w:b/>
          <w:noProof/>
          <w:snapToGrid/>
          <w:szCs w:val="24"/>
          <w:lang w:val="en-GB"/>
        </w:rPr>
      </w:pPr>
      <w:r w:rsidRPr="00C66227">
        <w:rPr>
          <w:rFonts w:ascii="Times New Roman" w:hAnsi="Times New Roman"/>
          <w:b/>
          <w:noProof/>
          <w:snapToGrid/>
          <w:szCs w:val="24"/>
          <w:lang w:val="en-GB" w:eastAsia="en-GB"/>
        </w:rPr>
        <w:drawing>
          <wp:inline distT="0" distB="0" distL="0" distR="0" wp14:anchorId="1D58FAD5" wp14:editId="799B7D11">
            <wp:extent cx="327136" cy="390525"/>
            <wp:effectExtent l="0" t="0" r="0" b="9525"/>
            <wp:docPr id="1" name="Picture 1" descr="http://www.piggott.wokingham.sch.uk/Images/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ttp://www.piggott.wokingham.sch.uk/Images/logo.jpg"/>
                    <pic:cNvPicPr>
                      <a:picLocks noChangeAspect="1" noChangeArrowheads="1"/>
                    </pic:cNvPicPr>
                  </pic:nvPicPr>
                  <pic:blipFill>
                    <a:blip r:embed="rId7">
                      <a:duotone>
                        <a:prstClr val="black"/>
                        <a:schemeClr val="bg1">
                          <a:tint val="45000"/>
                          <a:satMod val="400000"/>
                        </a:schemeClr>
                      </a:duotone>
                    </a:blip>
                    <a:srcRect/>
                    <a:stretch>
                      <a:fillRect/>
                    </a:stretch>
                  </pic:blipFill>
                  <pic:spPr bwMode="auto">
                    <a:xfrm>
                      <a:off x="0" y="0"/>
                      <a:ext cx="327025" cy="390525"/>
                    </a:xfrm>
                    <a:prstGeom prst="rect">
                      <a:avLst/>
                    </a:prstGeom>
                    <a:noFill/>
                    <a:ln w="9525">
                      <a:noFill/>
                      <a:miter lim="800000"/>
                      <a:headEnd/>
                      <a:tailEnd/>
                    </a:ln>
                  </pic:spPr>
                </pic:pic>
              </a:graphicData>
            </a:graphic>
          </wp:inline>
        </w:drawing>
      </w:r>
    </w:p>
    <w:p w14:paraId="49D83B0E" w14:textId="77777777" w:rsidR="00A273D8" w:rsidRPr="00C66227" w:rsidRDefault="00A273D8" w:rsidP="00A273D8">
      <w:pPr>
        <w:widowControl/>
        <w:jc w:val="center"/>
        <w:rPr>
          <w:rFonts w:ascii="Times New Roman" w:hAnsi="Times New Roman"/>
          <w:b/>
          <w:noProof/>
          <w:snapToGrid/>
          <w:szCs w:val="24"/>
          <w:lang w:val="en-GB"/>
        </w:rPr>
      </w:pPr>
    </w:p>
    <w:p w14:paraId="075E55A4" w14:textId="77777777" w:rsidR="00A273D8" w:rsidRPr="00C66227" w:rsidRDefault="00A273D8" w:rsidP="00A273D8">
      <w:pPr>
        <w:widowControl/>
        <w:jc w:val="center"/>
        <w:rPr>
          <w:rFonts w:ascii="Arial" w:hAnsi="Arial" w:cs="Arial"/>
          <w:b/>
          <w:smallCaps/>
          <w:snapToGrid/>
          <w:sz w:val="22"/>
          <w:szCs w:val="22"/>
          <w:lang w:val="en-GB"/>
        </w:rPr>
      </w:pPr>
      <w:r w:rsidRPr="00C66227">
        <w:rPr>
          <w:rFonts w:ascii="Arial" w:hAnsi="Arial" w:cs="Arial"/>
          <w:b/>
          <w:smallCaps/>
          <w:snapToGrid/>
          <w:sz w:val="22"/>
          <w:szCs w:val="22"/>
          <w:lang w:val="en-GB"/>
        </w:rPr>
        <w:t xml:space="preserve">The </w:t>
      </w:r>
      <w:smartTag w:uri="urn:schemas-microsoft-com:office:smarttags" w:element="place">
        <w:smartTag w:uri="urn:schemas-microsoft-com:office:smarttags" w:element="PlaceName">
          <w:r w:rsidRPr="00C66227">
            <w:rPr>
              <w:rFonts w:ascii="Arial" w:hAnsi="Arial" w:cs="Arial"/>
              <w:b/>
              <w:smallCaps/>
              <w:snapToGrid/>
              <w:sz w:val="22"/>
              <w:szCs w:val="22"/>
              <w:lang w:val="en-GB"/>
            </w:rPr>
            <w:t>Piggott</w:t>
          </w:r>
        </w:smartTag>
        <w:r w:rsidRPr="00C66227">
          <w:rPr>
            <w:rFonts w:ascii="Arial" w:hAnsi="Arial" w:cs="Arial"/>
            <w:b/>
            <w:smallCaps/>
            <w:snapToGrid/>
            <w:sz w:val="22"/>
            <w:szCs w:val="22"/>
            <w:lang w:val="en-GB"/>
          </w:rPr>
          <w:t xml:space="preserve"> </w:t>
        </w:r>
        <w:smartTag w:uri="urn:schemas-microsoft-com:office:smarttags" w:element="PersonName">
          <w:r w:rsidRPr="00C66227">
            <w:rPr>
              <w:rFonts w:ascii="Arial" w:hAnsi="Arial" w:cs="Arial"/>
              <w:b/>
              <w:smallCaps/>
              <w:snapToGrid/>
              <w:sz w:val="22"/>
              <w:szCs w:val="22"/>
              <w:lang w:val="en-GB"/>
            </w:rPr>
            <w:t>School</w:t>
          </w:r>
        </w:smartTag>
      </w:smartTag>
    </w:p>
    <w:p w14:paraId="490827FB" w14:textId="77777777" w:rsidR="00A273D8" w:rsidRPr="00C66227" w:rsidRDefault="00A273D8" w:rsidP="00A273D8">
      <w:pPr>
        <w:widowControl/>
        <w:jc w:val="center"/>
        <w:rPr>
          <w:rFonts w:ascii="Arial" w:hAnsi="Arial" w:cs="Arial"/>
          <w:b/>
          <w:smallCaps/>
          <w:snapToGrid/>
          <w:sz w:val="20"/>
          <w:lang w:val="en-GB"/>
        </w:rPr>
      </w:pPr>
    </w:p>
    <w:p w14:paraId="58F292E3" w14:textId="77777777" w:rsidR="00A273D8" w:rsidRPr="007D6347" w:rsidRDefault="00A273D8" w:rsidP="00725AD8">
      <w:pPr>
        <w:widowControl/>
        <w:rPr>
          <w:rFonts w:ascii="Arial" w:hAnsi="Arial" w:cs="Arial"/>
          <w:b/>
          <w:i/>
          <w:smallCaps/>
          <w:strike/>
          <w:snapToGrid/>
          <w:sz w:val="20"/>
          <w:lang w:val="en-GB"/>
        </w:rPr>
      </w:pPr>
    </w:p>
    <w:p w14:paraId="6CF9EBF9" w14:textId="77777777" w:rsidR="004B3F8A" w:rsidRDefault="004B3F8A" w:rsidP="00D31689">
      <w:pPr>
        <w:jc w:val="center"/>
        <w:rPr>
          <w:rFonts w:ascii="Arial" w:hAnsi="Arial" w:cs="Arial"/>
          <w:b/>
          <w:smallCaps/>
          <w:sz w:val="20"/>
        </w:rPr>
      </w:pPr>
    </w:p>
    <w:p w14:paraId="4ADEA3AC" w14:textId="4C56CBC3" w:rsidR="007D6347" w:rsidRPr="00725AD8" w:rsidRDefault="007D6347" w:rsidP="007D6347">
      <w:pPr>
        <w:spacing w:line="276" w:lineRule="auto"/>
        <w:jc w:val="center"/>
        <w:rPr>
          <w:rFonts w:ascii="Calibri" w:eastAsia="Calibri" w:hAnsi="Calibri" w:cs="Calibri"/>
          <w:sz w:val="22"/>
          <w:szCs w:val="22"/>
          <w:lang w:val="en-GB"/>
        </w:rPr>
      </w:pPr>
      <w:bookmarkStart w:id="0" w:name="_Hlk77235141"/>
      <w:r w:rsidRPr="00725AD8">
        <w:rPr>
          <w:rFonts w:ascii="Calibri" w:eastAsia="Calibri" w:hAnsi="Calibri" w:cs="Calibri"/>
          <w:sz w:val="22"/>
          <w:szCs w:val="22"/>
          <w:lang w:val="en-GB"/>
        </w:rPr>
        <w:t>‘Go and do Likewise’ Luke 10:25</w:t>
      </w:r>
      <w:r w:rsidR="00FE24F5">
        <w:rPr>
          <w:rFonts w:ascii="Calibri" w:eastAsia="Calibri" w:hAnsi="Calibri" w:cs="Calibri"/>
          <w:sz w:val="22"/>
          <w:szCs w:val="22"/>
          <w:lang w:val="en-GB"/>
        </w:rPr>
        <w:t>-37</w:t>
      </w:r>
      <w:r w:rsidRPr="00725AD8">
        <w:rPr>
          <w:rFonts w:ascii="Calibri" w:eastAsia="Calibri" w:hAnsi="Calibri" w:cs="Calibri"/>
          <w:sz w:val="22"/>
          <w:szCs w:val="22"/>
          <w:lang w:val="en-GB"/>
        </w:rPr>
        <w:t>, The Parable of the Good Samaritan</w:t>
      </w:r>
    </w:p>
    <w:p w14:paraId="5A39CCD5" w14:textId="77777777" w:rsidR="007D6347" w:rsidRPr="002C0401" w:rsidRDefault="007D6347" w:rsidP="007D6347">
      <w:pPr>
        <w:jc w:val="center"/>
        <w:rPr>
          <w:rFonts w:ascii="Calibri" w:hAnsi="Calibri" w:cs="Calibri"/>
          <w:sz w:val="22"/>
          <w:szCs w:val="22"/>
          <w:lang w:val="en-GB" w:eastAsia="en-GB"/>
        </w:rPr>
      </w:pPr>
      <w:r w:rsidRPr="00725AD8">
        <w:rPr>
          <w:rFonts w:ascii="Calibri" w:eastAsia="Calibri" w:hAnsi="Calibri" w:cs="Calibri"/>
          <w:iCs/>
          <w:sz w:val="22"/>
          <w:szCs w:val="22"/>
          <w:lang w:val="en-GB"/>
        </w:rPr>
        <w:t>We live with love and compassion, seeking help in times of need</w:t>
      </w:r>
    </w:p>
    <w:bookmarkEnd w:id="0"/>
    <w:p w14:paraId="7673EEED" w14:textId="77777777" w:rsidR="007D6347" w:rsidRPr="007D6347" w:rsidRDefault="007D6347" w:rsidP="00D31689">
      <w:pPr>
        <w:jc w:val="center"/>
        <w:rPr>
          <w:rFonts w:ascii="Arial" w:hAnsi="Arial" w:cs="Arial"/>
          <w:b/>
          <w:smallCaps/>
          <w:sz w:val="20"/>
          <w:lang w:val="en-GB"/>
        </w:rPr>
      </w:pPr>
    </w:p>
    <w:p w14:paraId="58A1FB59" w14:textId="4839DF02" w:rsidR="00D31689" w:rsidRPr="00992ADF" w:rsidRDefault="00114701" w:rsidP="00D31689">
      <w:pPr>
        <w:jc w:val="center"/>
        <w:rPr>
          <w:rFonts w:ascii="Arial" w:hAnsi="Arial" w:cs="Arial"/>
          <w:b/>
          <w:smallCaps/>
          <w:szCs w:val="24"/>
        </w:rPr>
      </w:pPr>
      <w:r w:rsidRPr="00992ADF">
        <w:rPr>
          <w:rFonts w:ascii="Arial" w:hAnsi="Arial" w:cs="Arial"/>
          <w:b/>
          <w:smallCaps/>
          <w:szCs w:val="24"/>
        </w:rPr>
        <w:t>Lettings</w:t>
      </w:r>
      <w:r w:rsidR="00556BAF" w:rsidRPr="00992ADF">
        <w:rPr>
          <w:rFonts w:ascii="Arial" w:hAnsi="Arial" w:cs="Arial"/>
          <w:b/>
          <w:smallCaps/>
          <w:szCs w:val="24"/>
        </w:rPr>
        <w:t xml:space="preserve"> </w:t>
      </w:r>
      <w:r w:rsidR="00142C0D" w:rsidRPr="00992ADF">
        <w:rPr>
          <w:rFonts w:ascii="Arial" w:hAnsi="Arial" w:cs="Arial"/>
          <w:b/>
          <w:smallCaps/>
          <w:szCs w:val="24"/>
        </w:rPr>
        <w:t>P</w:t>
      </w:r>
      <w:r w:rsidR="00D63502">
        <w:rPr>
          <w:rFonts w:ascii="Arial" w:hAnsi="Arial" w:cs="Arial"/>
          <w:b/>
          <w:smallCaps/>
          <w:szCs w:val="24"/>
        </w:rPr>
        <w:t>rocedures</w:t>
      </w:r>
    </w:p>
    <w:p w14:paraId="4F0364F1" w14:textId="77777777" w:rsidR="007D6347" w:rsidRDefault="007D6347" w:rsidP="00D31689">
      <w:pPr>
        <w:rPr>
          <w:rFonts w:ascii="Arial" w:hAnsi="Arial" w:cs="Arial"/>
          <w:sz w:val="20"/>
        </w:rPr>
      </w:pPr>
    </w:p>
    <w:p w14:paraId="504458BA" w14:textId="77777777" w:rsidR="00E64F82" w:rsidRDefault="00E64F82" w:rsidP="00D31689">
      <w:pPr>
        <w:rPr>
          <w:rFonts w:ascii="Arial" w:hAnsi="Arial" w:cs="Arial"/>
          <w:sz w:val="20"/>
        </w:rPr>
      </w:pPr>
    </w:p>
    <w:p w14:paraId="690CB5FA" w14:textId="77777777" w:rsidR="00D31689" w:rsidRPr="00D31689" w:rsidRDefault="00D31689" w:rsidP="00D31689">
      <w:pPr>
        <w:rPr>
          <w:rFonts w:ascii="Arial" w:hAnsi="Arial" w:cs="Arial"/>
          <w:sz w:val="20"/>
        </w:rPr>
      </w:pPr>
    </w:p>
    <w:p w14:paraId="27AE32EE" w14:textId="5C9CEC6C" w:rsidR="00D31689" w:rsidRDefault="00997771" w:rsidP="00D31689">
      <w:pPr>
        <w:rPr>
          <w:rFonts w:ascii="Arial" w:hAnsi="Arial" w:cs="Arial"/>
          <w:b/>
          <w:smallCaps/>
          <w:sz w:val="20"/>
        </w:rPr>
      </w:pPr>
      <w:r>
        <w:rPr>
          <w:rFonts w:ascii="Arial" w:hAnsi="Arial" w:cs="Arial"/>
          <w:b/>
          <w:smallCaps/>
          <w:sz w:val="20"/>
        </w:rPr>
        <w:t>Th</w:t>
      </w:r>
      <w:r w:rsidR="00D63502">
        <w:rPr>
          <w:rFonts w:ascii="Arial" w:hAnsi="Arial" w:cs="Arial"/>
          <w:b/>
          <w:smallCaps/>
          <w:sz w:val="20"/>
        </w:rPr>
        <w:t xml:space="preserve">ese procedures </w:t>
      </w:r>
      <w:r w:rsidR="00D31689" w:rsidRPr="00D31689">
        <w:rPr>
          <w:rFonts w:ascii="Arial" w:hAnsi="Arial" w:cs="Arial"/>
          <w:b/>
          <w:smallCaps/>
          <w:sz w:val="20"/>
        </w:rPr>
        <w:t xml:space="preserve">will </w:t>
      </w:r>
      <w:r>
        <w:rPr>
          <w:rFonts w:ascii="Arial" w:hAnsi="Arial" w:cs="Arial"/>
          <w:b/>
          <w:smallCaps/>
          <w:sz w:val="20"/>
        </w:rPr>
        <w:t>help the school to f</w:t>
      </w:r>
      <w:r w:rsidR="00E64F82" w:rsidRPr="00D31689">
        <w:rPr>
          <w:rFonts w:ascii="Arial" w:hAnsi="Arial" w:cs="Arial"/>
          <w:b/>
          <w:smallCaps/>
          <w:sz w:val="20"/>
        </w:rPr>
        <w:t>ulfill</w:t>
      </w:r>
      <w:r w:rsidR="00D31689" w:rsidRPr="00D31689">
        <w:rPr>
          <w:rFonts w:ascii="Arial" w:hAnsi="Arial" w:cs="Arial"/>
          <w:b/>
          <w:smallCaps/>
          <w:sz w:val="20"/>
        </w:rPr>
        <w:t xml:space="preserve"> </w:t>
      </w:r>
      <w:r w:rsidR="00E64F82">
        <w:rPr>
          <w:rFonts w:ascii="Arial" w:hAnsi="Arial" w:cs="Arial"/>
          <w:b/>
          <w:smallCaps/>
          <w:sz w:val="20"/>
        </w:rPr>
        <w:t>its</w:t>
      </w:r>
      <w:r>
        <w:rPr>
          <w:rFonts w:ascii="Arial" w:hAnsi="Arial" w:cs="Arial"/>
          <w:b/>
          <w:smallCaps/>
          <w:sz w:val="20"/>
        </w:rPr>
        <w:t xml:space="preserve"> a</w:t>
      </w:r>
      <w:r w:rsidR="00D31689" w:rsidRPr="00D31689">
        <w:rPr>
          <w:rFonts w:ascii="Arial" w:hAnsi="Arial" w:cs="Arial"/>
          <w:b/>
          <w:smallCaps/>
          <w:sz w:val="20"/>
        </w:rPr>
        <w:t>ims by:</w:t>
      </w:r>
    </w:p>
    <w:p w14:paraId="60E498A5" w14:textId="77777777" w:rsidR="00142C0D" w:rsidRDefault="00142C0D" w:rsidP="00D31689">
      <w:pPr>
        <w:rPr>
          <w:rFonts w:ascii="Arial" w:hAnsi="Arial" w:cs="Arial"/>
          <w:b/>
          <w:smallCaps/>
          <w:sz w:val="20"/>
        </w:rPr>
      </w:pPr>
    </w:p>
    <w:p w14:paraId="3CC0D705" w14:textId="77777777" w:rsidR="00D222EB" w:rsidRPr="00D97200" w:rsidRDefault="00D222EB" w:rsidP="00D222EB">
      <w:pPr>
        <w:pStyle w:val="Default"/>
        <w:jc w:val="both"/>
        <w:rPr>
          <w:rFonts w:ascii="Arial" w:hAnsi="Arial" w:cs="Arial"/>
          <w:sz w:val="20"/>
          <w:szCs w:val="20"/>
        </w:rPr>
      </w:pPr>
      <w:r w:rsidRPr="00D97200">
        <w:rPr>
          <w:rFonts w:ascii="Arial" w:hAnsi="Arial" w:cs="Arial"/>
          <w:sz w:val="20"/>
          <w:szCs w:val="20"/>
        </w:rPr>
        <w:t xml:space="preserve">The school recognises that its premises are a valuable resource within the community and as such welcomes the opportunity to enable other users to benefit from them when they are able to do so. This policy aims to clarify the procedure for letting part of the school building so that all agreements are entered into with both parties knowing what they can expect and how to address any issues that might arise. </w:t>
      </w:r>
    </w:p>
    <w:p w14:paraId="4D05B5EE" w14:textId="77777777" w:rsidR="00D222EB" w:rsidRDefault="00D222EB" w:rsidP="00D222EB">
      <w:pPr>
        <w:pStyle w:val="Default"/>
        <w:jc w:val="both"/>
        <w:rPr>
          <w:sz w:val="22"/>
          <w:szCs w:val="22"/>
        </w:rPr>
      </w:pPr>
    </w:p>
    <w:p w14:paraId="6F214081" w14:textId="733D0765" w:rsidR="00D31689" w:rsidRPr="00587D49" w:rsidRDefault="00142C0D" w:rsidP="00D31689">
      <w:pPr>
        <w:pStyle w:val="Subtitle"/>
        <w:rPr>
          <w:sz w:val="20"/>
        </w:rPr>
      </w:pPr>
      <w:r w:rsidRPr="00142C0D">
        <w:rPr>
          <w:smallCaps/>
          <w:sz w:val="20"/>
        </w:rPr>
        <w:t xml:space="preserve">By supporting </w:t>
      </w:r>
      <w:r w:rsidR="00997771">
        <w:rPr>
          <w:smallCaps/>
          <w:sz w:val="20"/>
        </w:rPr>
        <w:t>l</w:t>
      </w:r>
      <w:r w:rsidR="004B3F8A">
        <w:rPr>
          <w:smallCaps/>
          <w:sz w:val="20"/>
        </w:rPr>
        <w:t>ocal</w:t>
      </w:r>
      <w:r w:rsidR="00997771">
        <w:rPr>
          <w:smallCaps/>
          <w:sz w:val="20"/>
        </w:rPr>
        <w:t xml:space="preserve"> p</w:t>
      </w:r>
      <w:r w:rsidRPr="00142C0D">
        <w:rPr>
          <w:smallCaps/>
          <w:sz w:val="20"/>
        </w:rPr>
        <w:t xml:space="preserve">rocedures, </w:t>
      </w:r>
      <w:r w:rsidR="00997771">
        <w:rPr>
          <w:smallCaps/>
          <w:sz w:val="20"/>
        </w:rPr>
        <w:t>t</w:t>
      </w:r>
      <w:r w:rsidR="00D31689" w:rsidRPr="00142C0D">
        <w:rPr>
          <w:smallCaps/>
          <w:sz w:val="20"/>
        </w:rPr>
        <w:t>he</w:t>
      </w:r>
      <w:r w:rsidR="00997771">
        <w:rPr>
          <w:smallCaps/>
          <w:sz w:val="20"/>
        </w:rPr>
        <w:t xml:space="preserve"> objectives of th</w:t>
      </w:r>
      <w:r w:rsidR="00D63502">
        <w:rPr>
          <w:smallCaps/>
          <w:sz w:val="20"/>
        </w:rPr>
        <w:t>ese procedures</w:t>
      </w:r>
      <w:r w:rsidR="00D31689" w:rsidRPr="00587D49">
        <w:rPr>
          <w:smallCaps/>
          <w:sz w:val="20"/>
        </w:rPr>
        <w:t xml:space="preserve"> will be to promote:</w:t>
      </w:r>
    </w:p>
    <w:p w14:paraId="69B474EB" w14:textId="77777777" w:rsidR="00D222EB" w:rsidRPr="00D97200" w:rsidRDefault="00D222EB" w:rsidP="00D222EB">
      <w:pPr>
        <w:pStyle w:val="Default"/>
        <w:rPr>
          <w:rFonts w:ascii="Arial" w:hAnsi="Arial" w:cs="Arial"/>
          <w:sz w:val="20"/>
          <w:szCs w:val="20"/>
        </w:rPr>
      </w:pPr>
      <w:r w:rsidRPr="00D97200">
        <w:rPr>
          <w:rFonts w:ascii="Arial" w:hAnsi="Arial" w:cs="Arial"/>
          <w:sz w:val="20"/>
          <w:szCs w:val="20"/>
        </w:rPr>
        <w:t xml:space="preserve">By letting our premises we intend to: </w:t>
      </w:r>
    </w:p>
    <w:p w14:paraId="4AF6567A" w14:textId="77777777" w:rsidR="00D222EB" w:rsidRPr="00D97200" w:rsidRDefault="00D222EB" w:rsidP="00D222EB">
      <w:pPr>
        <w:pStyle w:val="Default"/>
        <w:numPr>
          <w:ilvl w:val="0"/>
          <w:numId w:val="26"/>
        </w:numPr>
        <w:spacing w:after="18"/>
        <w:rPr>
          <w:rFonts w:ascii="Arial" w:hAnsi="Arial" w:cs="Arial"/>
          <w:sz w:val="20"/>
          <w:szCs w:val="20"/>
        </w:rPr>
      </w:pPr>
      <w:r w:rsidRPr="00D97200">
        <w:rPr>
          <w:rFonts w:ascii="Arial" w:hAnsi="Arial" w:cs="Arial"/>
          <w:sz w:val="20"/>
          <w:szCs w:val="20"/>
        </w:rPr>
        <w:t xml:space="preserve">maximise the use of the school for the benefit of the community </w:t>
      </w:r>
    </w:p>
    <w:p w14:paraId="676070DE" w14:textId="77777777" w:rsidR="00D222EB" w:rsidRPr="00D97200" w:rsidRDefault="00D222EB" w:rsidP="00D222EB">
      <w:pPr>
        <w:pStyle w:val="Default"/>
        <w:numPr>
          <w:ilvl w:val="0"/>
          <w:numId w:val="26"/>
        </w:numPr>
        <w:spacing w:after="18"/>
        <w:rPr>
          <w:rFonts w:ascii="Arial" w:hAnsi="Arial" w:cs="Arial"/>
          <w:sz w:val="20"/>
          <w:szCs w:val="20"/>
        </w:rPr>
      </w:pPr>
      <w:r w:rsidRPr="00D97200">
        <w:rPr>
          <w:rFonts w:ascii="Arial" w:hAnsi="Arial" w:cs="Arial"/>
          <w:sz w:val="20"/>
          <w:szCs w:val="20"/>
        </w:rPr>
        <w:t xml:space="preserve">ensure that the educational use of the building is prioritised without prohibiting other users </w:t>
      </w:r>
    </w:p>
    <w:p w14:paraId="79D6D9B9" w14:textId="77777777" w:rsidR="00D222EB" w:rsidRPr="00D97200" w:rsidRDefault="00D222EB" w:rsidP="00D222EB">
      <w:pPr>
        <w:pStyle w:val="Default"/>
        <w:numPr>
          <w:ilvl w:val="0"/>
          <w:numId w:val="26"/>
        </w:numPr>
        <w:spacing w:after="18"/>
        <w:rPr>
          <w:rFonts w:ascii="Arial" w:hAnsi="Arial" w:cs="Arial"/>
          <w:sz w:val="20"/>
          <w:szCs w:val="20"/>
        </w:rPr>
      </w:pPr>
      <w:r w:rsidRPr="00D97200">
        <w:rPr>
          <w:rFonts w:ascii="Arial" w:hAnsi="Arial" w:cs="Arial"/>
          <w:sz w:val="20"/>
          <w:szCs w:val="20"/>
        </w:rPr>
        <w:t xml:space="preserve">raise money to support the activities of the school </w:t>
      </w:r>
    </w:p>
    <w:p w14:paraId="426B8FAF" w14:textId="77777777" w:rsidR="00E64F82" w:rsidRDefault="00E64F82" w:rsidP="00587D49">
      <w:pPr>
        <w:tabs>
          <w:tab w:val="left" w:pos="-1440"/>
        </w:tabs>
        <w:jc w:val="both"/>
        <w:rPr>
          <w:rFonts w:ascii="Arial" w:hAnsi="Arial"/>
          <w:sz w:val="20"/>
          <w:lang w:val="en-GB"/>
        </w:rPr>
      </w:pPr>
    </w:p>
    <w:p w14:paraId="3374019E" w14:textId="77777777" w:rsidR="00E64F82" w:rsidRPr="00587D49" w:rsidRDefault="00E64F82" w:rsidP="00587D49">
      <w:pPr>
        <w:tabs>
          <w:tab w:val="left" w:pos="-1440"/>
        </w:tabs>
        <w:jc w:val="both"/>
        <w:rPr>
          <w:rFonts w:ascii="Arial" w:hAnsi="Arial"/>
          <w:sz w:val="20"/>
          <w:lang w:val="en-GB"/>
        </w:rPr>
      </w:pPr>
    </w:p>
    <w:p w14:paraId="046EEA76" w14:textId="18252B02" w:rsidR="00587D49" w:rsidRDefault="009C6093" w:rsidP="00587D49">
      <w:pPr>
        <w:tabs>
          <w:tab w:val="left" w:pos="-1440"/>
        </w:tabs>
        <w:jc w:val="both"/>
        <w:rPr>
          <w:rFonts w:ascii="Arial" w:hAnsi="Arial"/>
          <w:b/>
          <w:sz w:val="20"/>
          <w:lang w:val="en-GB"/>
        </w:rPr>
      </w:pPr>
      <w:r>
        <w:rPr>
          <w:rFonts w:ascii="Arial" w:hAnsi="Arial"/>
          <w:b/>
          <w:smallCaps/>
          <w:sz w:val="20"/>
          <w:lang w:val="en-GB"/>
        </w:rPr>
        <w:t>To fulfil th</w:t>
      </w:r>
      <w:r w:rsidR="00D63502">
        <w:rPr>
          <w:rFonts w:ascii="Arial" w:hAnsi="Arial"/>
          <w:b/>
          <w:smallCaps/>
          <w:sz w:val="20"/>
          <w:lang w:val="en-GB"/>
        </w:rPr>
        <w:t>ese procedures</w:t>
      </w:r>
      <w:r>
        <w:rPr>
          <w:rFonts w:ascii="Arial" w:hAnsi="Arial"/>
          <w:b/>
          <w:smallCaps/>
          <w:sz w:val="20"/>
          <w:lang w:val="en-GB"/>
        </w:rPr>
        <w:t xml:space="preserve"> the </w:t>
      </w:r>
      <w:r w:rsidR="00997771" w:rsidRPr="00FC6523">
        <w:rPr>
          <w:rFonts w:ascii="Arial" w:hAnsi="Arial"/>
          <w:b/>
          <w:smallCaps/>
          <w:sz w:val="20"/>
          <w:lang w:val="en-GB"/>
        </w:rPr>
        <w:t>Senior Leadership Team</w:t>
      </w:r>
      <w:r w:rsidR="00997771">
        <w:rPr>
          <w:rFonts w:ascii="Arial" w:hAnsi="Arial"/>
          <w:b/>
          <w:smallCaps/>
          <w:sz w:val="20"/>
          <w:lang w:val="en-GB"/>
        </w:rPr>
        <w:t xml:space="preserve"> </w:t>
      </w:r>
      <w:r w:rsidR="00587D49" w:rsidRPr="00587D49">
        <w:rPr>
          <w:rFonts w:ascii="Arial" w:hAnsi="Arial"/>
          <w:b/>
          <w:smallCaps/>
          <w:sz w:val="20"/>
          <w:lang w:val="en-GB"/>
        </w:rPr>
        <w:t>will</w:t>
      </w:r>
      <w:r w:rsidR="00F93C3A">
        <w:rPr>
          <w:rFonts w:ascii="Arial" w:hAnsi="Arial"/>
          <w:b/>
          <w:smallCaps/>
          <w:sz w:val="20"/>
          <w:lang w:val="en-GB"/>
        </w:rPr>
        <w:t xml:space="preserve"> ensure that</w:t>
      </w:r>
      <w:r w:rsidR="00587D49" w:rsidRPr="00587D49">
        <w:rPr>
          <w:rFonts w:ascii="Arial" w:hAnsi="Arial"/>
          <w:b/>
          <w:sz w:val="20"/>
          <w:lang w:val="en-GB"/>
        </w:rPr>
        <w:t>:</w:t>
      </w:r>
    </w:p>
    <w:p w14:paraId="2E255F19" w14:textId="77777777" w:rsidR="00E64F82" w:rsidRDefault="00E64F82" w:rsidP="00587D49">
      <w:pPr>
        <w:tabs>
          <w:tab w:val="left" w:pos="-1440"/>
        </w:tabs>
        <w:jc w:val="both"/>
        <w:rPr>
          <w:rFonts w:ascii="Arial" w:hAnsi="Arial" w:cs="Arial"/>
          <w:b/>
          <w:sz w:val="20"/>
          <w:lang w:val="en-GB"/>
        </w:rPr>
      </w:pPr>
    </w:p>
    <w:p w14:paraId="6ABE1EB1" w14:textId="77777777" w:rsidR="00222054" w:rsidRPr="00114701" w:rsidRDefault="00114701" w:rsidP="00D97200">
      <w:pPr>
        <w:numPr>
          <w:ilvl w:val="0"/>
          <w:numId w:val="25"/>
        </w:numPr>
        <w:jc w:val="both"/>
      </w:pPr>
      <w:r>
        <w:rPr>
          <w:rFonts w:ascii="Arial" w:hAnsi="Arial" w:cs="Arial"/>
          <w:sz w:val="20"/>
        </w:rPr>
        <w:t>charges are reviewed annually</w:t>
      </w:r>
    </w:p>
    <w:p w14:paraId="1AAC59A0" w14:textId="77777777" w:rsidR="00114701" w:rsidRPr="00114701" w:rsidRDefault="00114701" w:rsidP="00D97200">
      <w:pPr>
        <w:numPr>
          <w:ilvl w:val="0"/>
          <w:numId w:val="25"/>
        </w:numPr>
        <w:jc w:val="both"/>
      </w:pPr>
      <w:r>
        <w:rPr>
          <w:rFonts w:ascii="Arial" w:hAnsi="Arial" w:cs="Arial"/>
          <w:sz w:val="20"/>
        </w:rPr>
        <w:t>appropriate insurance cover is arranged by users</w:t>
      </w:r>
      <w:r w:rsidR="008A1B4B">
        <w:rPr>
          <w:rFonts w:ascii="Arial" w:hAnsi="Arial" w:cs="Arial"/>
          <w:sz w:val="20"/>
        </w:rPr>
        <w:t xml:space="preserve"> and risk assessments are provided</w:t>
      </w:r>
    </w:p>
    <w:p w14:paraId="60F70320" w14:textId="77777777" w:rsidR="00114701" w:rsidRPr="00114701" w:rsidRDefault="00114701" w:rsidP="00D97200">
      <w:pPr>
        <w:numPr>
          <w:ilvl w:val="0"/>
          <w:numId w:val="25"/>
        </w:numPr>
        <w:jc w:val="both"/>
      </w:pPr>
      <w:r>
        <w:rPr>
          <w:rFonts w:ascii="Arial" w:hAnsi="Arial" w:cs="Arial"/>
          <w:sz w:val="20"/>
        </w:rPr>
        <w:t>the application process is completed fully and on time</w:t>
      </w:r>
    </w:p>
    <w:p w14:paraId="7F3FBEB5" w14:textId="77777777" w:rsidR="00114701" w:rsidRPr="00114701" w:rsidRDefault="00114701" w:rsidP="00D97200">
      <w:pPr>
        <w:numPr>
          <w:ilvl w:val="0"/>
          <w:numId w:val="25"/>
        </w:numPr>
        <w:jc w:val="both"/>
      </w:pPr>
      <w:r>
        <w:rPr>
          <w:rFonts w:ascii="Arial" w:hAnsi="Arial" w:cs="Arial"/>
          <w:sz w:val="20"/>
        </w:rPr>
        <w:t>users are aware of and comply with the arrangements for deposits and full payments</w:t>
      </w:r>
    </w:p>
    <w:p w14:paraId="4B842F06" w14:textId="77777777" w:rsidR="00114701" w:rsidRPr="00114701" w:rsidRDefault="00114701" w:rsidP="00D97200">
      <w:pPr>
        <w:numPr>
          <w:ilvl w:val="0"/>
          <w:numId w:val="25"/>
        </w:numPr>
        <w:jc w:val="both"/>
      </w:pPr>
      <w:r>
        <w:rPr>
          <w:rFonts w:ascii="Arial" w:hAnsi="Arial" w:cs="Arial"/>
          <w:sz w:val="20"/>
        </w:rPr>
        <w:t>appropriate representation by a member of the school staff is available during a letting</w:t>
      </w:r>
      <w:r w:rsidR="008E270A">
        <w:rPr>
          <w:rFonts w:ascii="Arial" w:hAnsi="Arial" w:cs="Arial"/>
          <w:sz w:val="20"/>
        </w:rPr>
        <w:t xml:space="preserve"> or alternative arrangements are put in place to ensure the security of the premises</w:t>
      </w:r>
    </w:p>
    <w:p w14:paraId="290CCA07" w14:textId="77777777" w:rsidR="00114701" w:rsidRPr="009C6093" w:rsidRDefault="00114701" w:rsidP="00D97200">
      <w:pPr>
        <w:numPr>
          <w:ilvl w:val="0"/>
          <w:numId w:val="25"/>
        </w:numPr>
        <w:jc w:val="both"/>
      </w:pPr>
      <w:r>
        <w:rPr>
          <w:rFonts w:ascii="Arial" w:hAnsi="Arial" w:cs="Arial"/>
          <w:sz w:val="20"/>
        </w:rPr>
        <w:t>hirers are aware of their responsibilities to keep the school site safe and available for use by pupils and staff during the working day</w:t>
      </w:r>
    </w:p>
    <w:p w14:paraId="6AAF4801" w14:textId="77777777" w:rsidR="009C6093" w:rsidRPr="00880A4F" w:rsidRDefault="007D6347" w:rsidP="00D97200">
      <w:pPr>
        <w:numPr>
          <w:ilvl w:val="0"/>
          <w:numId w:val="25"/>
        </w:numPr>
        <w:jc w:val="both"/>
      </w:pPr>
      <w:r>
        <w:rPr>
          <w:rFonts w:ascii="Arial" w:hAnsi="Arial" w:cs="Arial"/>
          <w:sz w:val="20"/>
        </w:rPr>
        <w:t>u</w:t>
      </w:r>
      <w:r w:rsidR="009C6093" w:rsidRPr="00880A4F">
        <w:rPr>
          <w:rFonts w:ascii="Arial" w:hAnsi="Arial" w:cs="Arial"/>
          <w:sz w:val="20"/>
        </w:rPr>
        <w:t xml:space="preserve">sers comply with the school’s/Government guidance and/or requirements regarding </w:t>
      </w:r>
      <w:proofErr w:type="spellStart"/>
      <w:r w:rsidR="009C6093" w:rsidRPr="00880A4F">
        <w:rPr>
          <w:rFonts w:ascii="Arial" w:hAnsi="Arial" w:cs="Arial"/>
          <w:sz w:val="20"/>
        </w:rPr>
        <w:t>minimising</w:t>
      </w:r>
      <w:proofErr w:type="spellEnd"/>
      <w:r w:rsidR="009C6093" w:rsidRPr="00880A4F">
        <w:rPr>
          <w:rFonts w:ascii="Arial" w:hAnsi="Arial" w:cs="Arial"/>
          <w:sz w:val="20"/>
        </w:rPr>
        <w:t xml:space="preserve"> the spread of Covid-19.</w:t>
      </w:r>
    </w:p>
    <w:p w14:paraId="616A49EB" w14:textId="77777777" w:rsidR="009C6093" w:rsidRPr="00880A4F" w:rsidRDefault="007D6347" w:rsidP="00D97200">
      <w:pPr>
        <w:numPr>
          <w:ilvl w:val="0"/>
          <w:numId w:val="25"/>
        </w:numPr>
        <w:jc w:val="both"/>
      </w:pPr>
      <w:r>
        <w:rPr>
          <w:rFonts w:ascii="Arial" w:hAnsi="Arial" w:cs="Arial"/>
          <w:sz w:val="20"/>
        </w:rPr>
        <w:t>u</w:t>
      </w:r>
      <w:r w:rsidR="00B65B4D" w:rsidRPr="00880A4F">
        <w:rPr>
          <w:rFonts w:ascii="Arial" w:hAnsi="Arial" w:cs="Arial"/>
          <w:sz w:val="20"/>
        </w:rPr>
        <w:t xml:space="preserve">sers have a </w:t>
      </w:r>
      <w:r w:rsidR="009C6093" w:rsidRPr="00880A4F">
        <w:rPr>
          <w:rFonts w:ascii="Arial" w:hAnsi="Arial" w:cs="Arial"/>
          <w:sz w:val="20"/>
        </w:rPr>
        <w:t>complaints policy</w:t>
      </w:r>
      <w:r w:rsidR="00B65B4D" w:rsidRPr="00880A4F">
        <w:rPr>
          <w:rFonts w:ascii="Arial" w:hAnsi="Arial" w:cs="Arial"/>
          <w:sz w:val="20"/>
        </w:rPr>
        <w:t>/procedure.</w:t>
      </w:r>
      <w:r w:rsidR="009C6093" w:rsidRPr="00880A4F">
        <w:rPr>
          <w:rFonts w:ascii="Arial" w:hAnsi="Arial" w:cs="Arial"/>
          <w:sz w:val="20"/>
        </w:rPr>
        <w:t xml:space="preserve">  </w:t>
      </w:r>
    </w:p>
    <w:p w14:paraId="45A2AA5E" w14:textId="77777777" w:rsidR="002C7D1C" w:rsidRPr="00D651A9" w:rsidRDefault="00D651A9" w:rsidP="00D97200">
      <w:pPr>
        <w:numPr>
          <w:ilvl w:val="0"/>
          <w:numId w:val="25"/>
        </w:numPr>
        <w:jc w:val="both"/>
        <w:rPr>
          <w:rFonts w:ascii="Arial" w:hAnsi="Arial" w:cs="Arial"/>
          <w:sz w:val="20"/>
        </w:rPr>
      </w:pPr>
      <w:r w:rsidRPr="00D651A9">
        <w:rPr>
          <w:rFonts w:ascii="Arial" w:hAnsi="Arial" w:cs="Arial"/>
          <w:sz w:val="20"/>
        </w:rPr>
        <w:t xml:space="preserve">the School </w:t>
      </w:r>
      <w:proofErr w:type="spellStart"/>
      <w:r w:rsidRPr="00D651A9">
        <w:rPr>
          <w:rFonts w:ascii="Arial" w:hAnsi="Arial" w:cs="Arial"/>
          <w:sz w:val="20"/>
        </w:rPr>
        <w:t>maximi</w:t>
      </w:r>
      <w:r>
        <w:rPr>
          <w:rFonts w:ascii="Arial" w:hAnsi="Arial" w:cs="Arial"/>
          <w:sz w:val="20"/>
        </w:rPr>
        <w:t>s</w:t>
      </w:r>
      <w:r w:rsidRPr="00D651A9">
        <w:rPr>
          <w:rFonts w:ascii="Arial" w:hAnsi="Arial" w:cs="Arial"/>
          <w:sz w:val="20"/>
        </w:rPr>
        <w:t>es</w:t>
      </w:r>
      <w:proofErr w:type="spellEnd"/>
      <w:r w:rsidRPr="00D651A9">
        <w:rPr>
          <w:rFonts w:ascii="Arial" w:hAnsi="Arial" w:cs="Arial"/>
          <w:sz w:val="20"/>
        </w:rPr>
        <w:t xml:space="preserve"> revenue where appr</w:t>
      </w:r>
      <w:r w:rsidR="00997771">
        <w:rPr>
          <w:rFonts w:ascii="Arial" w:hAnsi="Arial" w:cs="Arial"/>
          <w:sz w:val="20"/>
        </w:rPr>
        <w:t>opriate for the benefit of the school c</w:t>
      </w:r>
      <w:r w:rsidRPr="00D651A9">
        <w:rPr>
          <w:rFonts w:ascii="Arial" w:hAnsi="Arial" w:cs="Arial"/>
          <w:sz w:val="20"/>
        </w:rPr>
        <w:t>ommunity.</w:t>
      </w:r>
    </w:p>
    <w:p w14:paraId="0C6EA481" w14:textId="77777777" w:rsidR="00222054" w:rsidRPr="00222054" w:rsidRDefault="00222054" w:rsidP="00D97200">
      <w:pPr>
        <w:ind w:left="720"/>
        <w:jc w:val="both"/>
        <w:rPr>
          <w:rFonts w:ascii="Arial" w:hAnsi="Arial" w:cs="Arial"/>
          <w:sz w:val="20"/>
        </w:rPr>
      </w:pPr>
    </w:p>
    <w:p w14:paraId="0BA99FDD" w14:textId="77777777" w:rsidR="008055CA" w:rsidRDefault="00085929" w:rsidP="007D6347">
      <w:pPr>
        <w:tabs>
          <w:tab w:val="left" w:pos="-1440"/>
          <w:tab w:val="left" w:pos="7092"/>
        </w:tabs>
        <w:jc w:val="both"/>
        <w:rPr>
          <w:rFonts w:ascii="Arial" w:hAnsi="Arial"/>
          <w:sz w:val="20"/>
          <w:lang w:val="en-GB"/>
        </w:rPr>
      </w:pPr>
      <w:r>
        <w:rPr>
          <w:rFonts w:ascii="Arial" w:hAnsi="Arial"/>
          <w:sz w:val="20"/>
          <w:lang w:val="en-GB"/>
        </w:rPr>
        <w:tab/>
      </w:r>
    </w:p>
    <w:p w14:paraId="0566A134" w14:textId="77777777" w:rsidR="002865ED" w:rsidRDefault="002865ED" w:rsidP="008055CA">
      <w:pPr>
        <w:tabs>
          <w:tab w:val="left" w:pos="-1440"/>
        </w:tabs>
        <w:jc w:val="both"/>
        <w:rPr>
          <w:rFonts w:ascii="Arial" w:hAnsi="Arial"/>
          <w:sz w:val="20"/>
          <w:lang w:val="en-GB"/>
        </w:rPr>
      </w:pPr>
    </w:p>
    <w:p w14:paraId="4D42F90B" w14:textId="5908C200" w:rsidR="00424EEE" w:rsidRPr="008055CA" w:rsidRDefault="008055CA" w:rsidP="00635964">
      <w:pPr>
        <w:tabs>
          <w:tab w:val="left" w:pos="-1440"/>
        </w:tabs>
        <w:jc w:val="both"/>
        <w:rPr>
          <w:rFonts w:ascii="Arial" w:hAnsi="Arial"/>
          <w:smallCaps/>
          <w:sz w:val="16"/>
          <w:szCs w:val="16"/>
          <w:lang w:val="en-GB"/>
        </w:rPr>
      </w:pPr>
      <w:r w:rsidRPr="002865ED">
        <w:rPr>
          <w:rFonts w:ascii="Arial" w:hAnsi="Arial"/>
          <w:b/>
          <w:smallCaps/>
          <w:sz w:val="16"/>
          <w:szCs w:val="16"/>
          <w:u w:val="single"/>
          <w:lang w:val="en-GB"/>
        </w:rPr>
        <w:t xml:space="preserve">Associated </w:t>
      </w:r>
      <w:r w:rsidR="00D63502">
        <w:rPr>
          <w:rFonts w:ascii="Arial" w:hAnsi="Arial"/>
          <w:b/>
          <w:smallCaps/>
          <w:sz w:val="16"/>
          <w:szCs w:val="16"/>
          <w:u w:val="single"/>
          <w:lang w:val="en-GB"/>
        </w:rPr>
        <w:t>document</w:t>
      </w:r>
      <w:bookmarkStart w:id="1" w:name="_GoBack"/>
      <w:bookmarkEnd w:id="1"/>
      <w:r w:rsidR="00D63502">
        <w:rPr>
          <w:rFonts w:ascii="Arial" w:hAnsi="Arial"/>
          <w:b/>
          <w:smallCaps/>
          <w:sz w:val="16"/>
          <w:szCs w:val="16"/>
          <w:u w:val="single"/>
          <w:lang w:val="en-GB"/>
        </w:rPr>
        <w:t>s</w:t>
      </w:r>
      <w:r>
        <w:rPr>
          <w:rFonts w:ascii="Arial" w:hAnsi="Arial"/>
          <w:b/>
          <w:smallCaps/>
          <w:sz w:val="16"/>
          <w:szCs w:val="16"/>
          <w:lang w:val="en-GB"/>
        </w:rPr>
        <w:t xml:space="preserve">:  </w:t>
      </w:r>
      <w:r w:rsidR="00D40CAA">
        <w:rPr>
          <w:rFonts w:ascii="Arial" w:hAnsi="Arial"/>
          <w:b/>
          <w:smallCaps/>
          <w:sz w:val="16"/>
          <w:szCs w:val="16"/>
          <w:lang w:val="en-GB"/>
        </w:rPr>
        <w:t>Finance Procedure Manual</w:t>
      </w:r>
    </w:p>
    <w:sectPr w:rsidR="00424EEE" w:rsidRPr="008055CA" w:rsidSect="008055CA">
      <w:footerReference w:type="even" r:id="rId8"/>
      <w:footerReference w:type="default" r:id="rId9"/>
      <w:endnotePr>
        <w:numFmt w:val="decimal"/>
      </w:endnotePr>
      <w:type w:val="continuous"/>
      <w:pgSz w:w="11905" w:h="16837"/>
      <w:pgMar w:top="426" w:right="1440" w:bottom="426" w:left="1440" w:header="1440" w:footer="62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12E2D" w14:textId="77777777" w:rsidR="00FE3197" w:rsidRDefault="00FE3197">
      <w:r>
        <w:separator/>
      </w:r>
    </w:p>
  </w:endnote>
  <w:endnote w:type="continuationSeparator" w:id="0">
    <w:p w14:paraId="4F63975B" w14:textId="77777777" w:rsidR="00FE3197" w:rsidRDefault="00FE3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B0775" w14:textId="77777777" w:rsidR="0085023B" w:rsidRDefault="008502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7A0731" w14:textId="77777777" w:rsidR="0085023B" w:rsidRDefault="00850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69340" w14:textId="77777777" w:rsidR="0085023B" w:rsidRDefault="0085023B">
    <w:pPr>
      <w:pStyle w:val="Footer"/>
      <w:framePr w:wrap="around" w:vAnchor="text" w:hAnchor="margin" w:xAlign="center" w:y="1"/>
      <w:rPr>
        <w:rStyle w:val="PageNumber"/>
      </w:rPr>
    </w:pPr>
  </w:p>
  <w:p w14:paraId="5A41AB20" w14:textId="3A8AE913" w:rsidR="00997771" w:rsidRPr="005C7CED" w:rsidRDefault="00992ADF" w:rsidP="00D63502">
    <w:pPr>
      <w:pStyle w:val="Footer"/>
      <w:rPr>
        <w:b/>
        <w:strike/>
        <w:sz w:val="16"/>
      </w:rPr>
    </w:pPr>
    <w:r w:rsidRPr="00997771">
      <w:rPr>
        <w:b/>
        <w:strike/>
        <w:sz w:val="16"/>
      </w:rPr>
      <w:t xml:space="preserve"> </w:t>
    </w:r>
    <w:r>
      <w:rPr>
        <w:b/>
        <w:sz w:val="16"/>
      </w:rPr>
      <w:t xml:space="preserve">   </w:t>
    </w:r>
  </w:p>
  <w:p w14:paraId="244ED819" w14:textId="77777777" w:rsidR="0085023B" w:rsidRPr="0085023B" w:rsidRDefault="0085023B" w:rsidP="00992ADF">
    <w:pPr>
      <w:pStyle w:val="Footer"/>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C4413" w14:textId="77777777" w:rsidR="00FE3197" w:rsidRDefault="00FE3197">
      <w:r>
        <w:separator/>
      </w:r>
    </w:p>
  </w:footnote>
  <w:footnote w:type="continuationSeparator" w:id="0">
    <w:p w14:paraId="2A331988" w14:textId="77777777" w:rsidR="00FE3197" w:rsidRDefault="00FE3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5D1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1FB06A66"/>
    <w:multiLevelType w:val="hybridMultilevel"/>
    <w:tmpl w:val="33B871FA"/>
    <w:lvl w:ilvl="0" w:tplc="08090007">
      <w:start w:val="1"/>
      <w:numFmt w:val="bullet"/>
      <w:lvlText w:val=""/>
      <w:lvlJc w:val="left"/>
      <w:pPr>
        <w:ind w:left="2477" w:hanging="360"/>
      </w:pPr>
      <w:rPr>
        <w:rFonts w:ascii="Wingdings" w:hAnsi="Wingdings" w:hint="default"/>
        <w:sz w:val="16"/>
      </w:rPr>
    </w:lvl>
    <w:lvl w:ilvl="1" w:tplc="04090003" w:tentative="1">
      <w:start w:val="1"/>
      <w:numFmt w:val="bullet"/>
      <w:lvlText w:val="o"/>
      <w:lvlJc w:val="left"/>
      <w:pPr>
        <w:ind w:left="3197" w:hanging="360"/>
      </w:pPr>
      <w:rPr>
        <w:rFonts w:ascii="Courier New" w:hAnsi="Courier New" w:cs="Courier New" w:hint="default"/>
      </w:rPr>
    </w:lvl>
    <w:lvl w:ilvl="2" w:tplc="04090005" w:tentative="1">
      <w:start w:val="1"/>
      <w:numFmt w:val="bullet"/>
      <w:lvlText w:val=""/>
      <w:lvlJc w:val="left"/>
      <w:pPr>
        <w:ind w:left="3917" w:hanging="360"/>
      </w:pPr>
      <w:rPr>
        <w:rFonts w:ascii="Wingdings" w:hAnsi="Wingdings" w:hint="default"/>
      </w:rPr>
    </w:lvl>
    <w:lvl w:ilvl="3" w:tplc="04090001" w:tentative="1">
      <w:start w:val="1"/>
      <w:numFmt w:val="bullet"/>
      <w:lvlText w:val=""/>
      <w:lvlJc w:val="left"/>
      <w:pPr>
        <w:ind w:left="4637" w:hanging="360"/>
      </w:pPr>
      <w:rPr>
        <w:rFonts w:ascii="Symbol" w:hAnsi="Symbol" w:hint="default"/>
      </w:rPr>
    </w:lvl>
    <w:lvl w:ilvl="4" w:tplc="04090003" w:tentative="1">
      <w:start w:val="1"/>
      <w:numFmt w:val="bullet"/>
      <w:lvlText w:val="o"/>
      <w:lvlJc w:val="left"/>
      <w:pPr>
        <w:ind w:left="5357" w:hanging="360"/>
      </w:pPr>
      <w:rPr>
        <w:rFonts w:ascii="Courier New" w:hAnsi="Courier New" w:cs="Courier New" w:hint="default"/>
      </w:rPr>
    </w:lvl>
    <w:lvl w:ilvl="5" w:tplc="04090005" w:tentative="1">
      <w:start w:val="1"/>
      <w:numFmt w:val="bullet"/>
      <w:lvlText w:val=""/>
      <w:lvlJc w:val="left"/>
      <w:pPr>
        <w:ind w:left="6077" w:hanging="360"/>
      </w:pPr>
      <w:rPr>
        <w:rFonts w:ascii="Wingdings" w:hAnsi="Wingdings" w:hint="default"/>
      </w:rPr>
    </w:lvl>
    <w:lvl w:ilvl="6" w:tplc="04090001" w:tentative="1">
      <w:start w:val="1"/>
      <w:numFmt w:val="bullet"/>
      <w:lvlText w:val=""/>
      <w:lvlJc w:val="left"/>
      <w:pPr>
        <w:ind w:left="6797" w:hanging="360"/>
      </w:pPr>
      <w:rPr>
        <w:rFonts w:ascii="Symbol" w:hAnsi="Symbol" w:hint="default"/>
      </w:rPr>
    </w:lvl>
    <w:lvl w:ilvl="7" w:tplc="04090003" w:tentative="1">
      <w:start w:val="1"/>
      <w:numFmt w:val="bullet"/>
      <w:lvlText w:val="o"/>
      <w:lvlJc w:val="left"/>
      <w:pPr>
        <w:ind w:left="7517" w:hanging="360"/>
      </w:pPr>
      <w:rPr>
        <w:rFonts w:ascii="Courier New" w:hAnsi="Courier New" w:cs="Courier New" w:hint="default"/>
      </w:rPr>
    </w:lvl>
    <w:lvl w:ilvl="8" w:tplc="04090005" w:tentative="1">
      <w:start w:val="1"/>
      <w:numFmt w:val="bullet"/>
      <w:lvlText w:val=""/>
      <w:lvlJc w:val="left"/>
      <w:pPr>
        <w:ind w:left="8237" w:hanging="360"/>
      </w:pPr>
      <w:rPr>
        <w:rFonts w:ascii="Wingdings" w:hAnsi="Wingdings" w:hint="default"/>
      </w:rPr>
    </w:lvl>
  </w:abstractNum>
  <w:abstractNum w:abstractNumId="2" w15:restartNumberingAfterBreak="0">
    <w:nsid w:val="27314A22"/>
    <w:multiLevelType w:val="hybridMultilevel"/>
    <w:tmpl w:val="52CE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40B1E"/>
    <w:multiLevelType w:val="multilevel"/>
    <w:tmpl w:val="48AC7E04"/>
    <w:lvl w:ilvl="0">
      <w:numFmt w:val="bullet"/>
      <w:lvlText w:val="-"/>
      <w:lvlJc w:val="left"/>
      <w:pPr>
        <w:tabs>
          <w:tab w:val="num" w:pos="1080"/>
        </w:tabs>
        <w:ind w:left="1080" w:hanging="360"/>
      </w:pPr>
      <w:rPr>
        <w:rFonts w:ascii="Arial" w:eastAsia="Times New Roman" w:hAnsi="Arial" w:cs="Aria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BFE7A6F"/>
    <w:multiLevelType w:val="multilevel"/>
    <w:tmpl w:val="B46E5F3E"/>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D6659C4"/>
    <w:multiLevelType w:val="hybridMultilevel"/>
    <w:tmpl w:val="E72AE728"/>
    <w:lvl w:ilvl="0" w:tplc="229C1D04">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E110400"/>
    <w:multiLevelType w:val="hybridMultilevel"/>
    <w:tmpl w:val="31B8BE0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15:restartNumberingAfterBreak="0">
    <w:nsid w:val="2E9841C0"/>
    <w:multiLevelType w:val="hybridMultilevel"/>
    <w:tmpl w:val="46C67C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546286"/>
    <w:multiLevelType w:val="hybridMultilevel"/>
    <w:tmpl w:val="16E47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7A5347"/>
    <w:multiLevelType w:val="hybridMultilevel"/>
    <w:tmpl w:val="19C4CFAE"/>
    <w:lvl w:ilvl="0" w:tplc="B9905A98">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4FC5F3B"/>
    <w:multiLevelType w:val="hybridMultilevel"/>
    <w:tmpl w:val="361C232E"/>
    <w:lvl w:ilvl="0" w:tplc="229C1D0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7655BB7"/>
    <w:multiLevelType w:val="hybridMultilevel"/>
    <w:tmpl w:val="8092BF46"/>
    <w:lvl w:ilvl="0" w:tplc="08090007">
      <w:start w:val="1"/>
      <w:numFmt w:val="bullet"/>
      <w:lvlText w:val=""/>
      <w:lvlJc w:val="left"/>
      <w:pPr>
        <w:ind w:left="1854" w:hanging="360"/>
      </w:pPr>
      <w:rPr>
        <w:rFonts w:ascii="Wingdings" w:hAnsi="Wingdings" w:hint="default"/>
        <w:sz w:val="16"/>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CFA103F"/>
    <w:multiLevelType w:val="hybridMultilevel"/>
    <w:tmpl w:val="F78A2EB2"/>
    <w:lvl w:ilvl="0" w:tplc="08090007">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2121C9"/>
    <w:multiLevelType w:val="multilevel"/>
    <w:tmpl w:val="386CEF0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0B36EC"/>
    <w:multiLevelType w:val="hybridMultilevel"/>
    <w:tmpl w:val="52B2FA4C"/>
    <w:lvl w:ilvl="0" w:tplc="ABA0850A">
      <w:start w:val="1"/>
      <w:numFmt w:val="bullet"/>
      <w:lvlText w:val=""/>
      <w:lvlJc w:val="left"/>
      <w:pPr>
        <w:tabs>
          <w:tab w:val="num" w:pos="1080"/>
        </w:tabs>
        <w:ind w:left="1080" w:hanging="360"/>
      </w:pPr>
      <w:rPr>
        <w:rFonts w:ascii="Wingdings" w:hAnsi="Wingdings"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3295131"/>
    <w:multiLevelType w:val="hybridMultilevel"/>
    <w:tmpl w:val="F2766118"/>
    <w:lvl w:ilvl="0" w:tplc="ABA0850A">
      <w:start w:val="1"/>
      <w:numFmt w:val="bullet"/>
      <w:lvlText w:val=""/>
      <w:lvlJc w:val="left"/>
      <w:pPr>
        <w:tabs>
          <w:tab w:val="num" w:pos="720"/>
        </w:tabs>
        <w:ind w:left="720" w:hanging="36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E552B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85B7F15"/>
    <w:multiLevelType w:val="hybridMultilevel"/>
    <w:tmpl w:val="48AC7E04"/>
    <w:lvl w:ilvl="0" w:tplc="229C1D0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9672B4D"/>
    <w:multiLevelType w:val="hybridMultilevel"/>
    <w:tmpl w:val="3A72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9C19CF"/>
    <w:multiLevelType w:val="hybridMultilevel"/>
    <w:tmpl w:val="7A2AFB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1E91E94"/>
    <w:multiLevelType w:val="hybridMultilevel"/>
    <w:tmpl w:val="B46E5F3E"/>
    <w:lvl w:ilvl="0" w:tplc="B9905A98">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4A34409"/>
    <w:multiLevelType w:val="hybridMultilevel"/>
    <w:tmpl w:val="62C6E05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94318C4"/>
    <w:multiLevelType w:val="hybridMultilevel"/>
    <w:tmpl w:val="A43E5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0F26D4"/>
    <w:multiLevelType w:val="hybridMultilevel"/>
    <w:tmpl w:val="777AE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1F5045"/>
    <w:multiLevelType w:val="hybridMultilevel"/>
    <w:tmpl w:val="35BCEF2E"/>
    <w:lvl w:ilvl="0" w:tplc="08090007">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404513"/>
    <w:multiLevelType w:val="hybridMultilevel"/>
    <w:tmpl w:val="386CEF00"/>
    <w:lvl w:ilvl="0" w:tplc="8F7C20C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9"/>
  </w:num>
  <w:num w:numId="3">
    <w:abstractNumId w:val="21"/>
  </w:num>
  <w:num w:numId="4">
    <w:abstractNumId w:val="5"/>
  </w:num>
  <w:num w:numId="5">
    <w:abstractNumId w:val="10"/>
  </w:num>
  <w:num w:numId="6">
    <w:abstractNumId w:val="17"/>
  </w:num>
  <w:num w:numId="7">
    <w:abstractNumId w:val="16"/>
  </w:num>
  <w:num w:numId="8">
    <w:abstractNumId w:val="20"/>
  </w:num>
  <w:num w:numId="9">
    <w:abstractNumId w:val="3"/>
  </w:num>
  <w:num w:numId="10">
    <w:abstractNumId w:val="9"/>
  </w:num>
  <w:num w:numId="11">
    <w:abstractNumId w:val="4"/>
  </w:num>
  <w:num w:numId="12">
    <w:abstractNumId w:val="14"/>
  </w:num>
  <w:num w:numId="13">
    <w:abstractNumId w:val="25"/>
  </w:num>
  <w:num w:numId="14">
    <w:abstractNumId w:val="13"/>
  </w:num>
  <w:num w:numId="15">
    <w:abstractNumId w:val="15"/>
  </w:num>
  <w:num w:numId="16">
    <w:abstractNumId w:val="23"/>
  </w:num>
  <w:num w:numId="17">
    <w:abstractNumId w:val="8"/>
  </w:num>
  <w:num w:numId="18">
    <w:abstractNumId w:val="1"/>
  </w:num>
  <w:num w:numId="19">
    <w:abstractNumId w:val="24"/>
  </w:num>
  <w:num w:numId="20">
    <w:abstractNumId w:val="22"/>
  </w:num>
  <w:num w:numId="21">
    <w:abstractNumId w:val="11"/>
  </w:num>
  <w:num w:numId="22">
    <w:abstractNumId w:val="12"/>
  </w:num>
  <w:num w:numId="23">
    <w:abstractNumId w:val="7"/>
  </w:num>
  <w:num w:numId="24">
    <w:abstractNumId w:val="6"/>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2289"/>
  </w:hdrShapeDefault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D31689"/>
    <w:rsid w:val="00085929"/>
    <w:rsid w:val="00097DD2"/>
    <w:rsid w:val="000E773F"/>
    <w:rsid w:val="00110508"/>
    <w:rsid w:val="00114701"/>
    <w:rsid w:val="001254C4"/>
    <w:rsid w:val="00142C0D"/>
    <w:rsid w:val="00175226"/>
    <w:rsid w:val="001A715A"/>
    <w:rsid w:val="001B7627"/>
    <w:rsid w:val="001C1780"/>
    <w:rsid w:val="001D4A6A"/>
    <w:rsid w:val="00200846"/>
    <w:rsid w:val="00203750"/>
    <w:rsid w:val="0020689A"/>
    <w:rsid w:val="00222054"/>
    <w:rsid w:val="00222438"/>
    <w:rsid w:val="002865ED"/>
    <w:rsid w:val="002A5ACD"/>
    <w:rsid w:val="002C7D1C"/>
    <w:rsid w:val="002D7866"/>
    <w:rsid w:val="0034790B"/>
    <w:rsid w:val="00361A17"/>
    <w:rsid w:val="003C36A4"/>
    <w:rsid w:val="00424EEE"/>
    <w:rsid w:val="004714DE"/>
    <w:rsid w:val="004B3F8A"/>
    <w:rsid w:val="004F15E3"/>
    <w:rsid w:val="00513B9D"/>
    <w:rsid w:val="00556BAF"/>
    <w:rsid w:val="00583F00"/>
    <w:rsid w:val="00587D49"/>
    <w:rsid w:val="005944F2"/>
    <w:rsid w:val="00595040"/>
    <w:rsid w:val="005B40C2"/>
    <w:rsid w:val="005C7CED"/>
    <w:rsid w:val="0062317E"/>
    <w:rsid w:val="00635964"/>
    <w:rsid w:val="006A0C6A"/>
    <w:rsid w:val="006A5433"/>
    <w:rsid w:val="006E18DF"/>
    <w:rsid w:val="00710096"/>
    <w:rsid w:val="00725AD8"/>
    <w:rsid w:val="007372B1"/>
    <w:rsid w:val="00744558"/>
    <w:rsid w:val="00766FB4"/>
    <w:rsid w:val="007D6347"/>
    <w:rsid w:val="008055CA"/>
    <w:rsid w:val="0081083C"/>
    <w:rsid w:val="00823E6D"/>
    <w:rsid w:val="0085023B"/>
    <w:rsid w:val="00863DD5"/>
    <w:rsid w:val="00877A9E"/>
    <w:rsid w:val="00880A4F"/>
    <w:rsid w:val="008A1B4B"/>
    <w:rsid w:val="008E270A"/>
    <w:rsid w:val="00916F64"/>
    <w:rsid w:val="00945838"/>
    <w:rsid w:val="00961F0A"/>
    <w:rsid w:val="00992ADF"/>
    <w:rsid w:val="00997771"/>
    <w:rsid w:val="009C6093"/>
    <w:rsid w:val="009E1834"/>
    <w:rsid w:val="00A01644"/>
    <w:rsid w:val="00A2372A"/>
    <w:rsid w:val="00A273D8"/>
    <w:rsid w:val="00AC3F54"/>
    <w:rsid w:val="00AC5F70"/>
    <w:rsid w:val="00B3588D"/>
    <w:rsid w:val="00B65B4D"/>
    <w:rsid w:val="00BA0E8B"/>
    <w:rsid w:val="00C21EE7"/>
    <w:rsid w:val="00C3541C"/>
    <w:rsid w:val="00C65901"/>
    <w:rsid w:val="00C674F1"/>
    <w:rsid w:val="00C91FE4"/>
    <w:rsid w:val="00CA6CB4"/>
    <w:rsid w:val="00CB0C9E"/>
    <w:rsid w:val="00CC2070"/>
    <w:rsid w:val="00D222EB"/>
    <w:rsid w:val="00D31689"/>
    <w:rsid w:val="00D40CAA"/>
    <w:rsid w:val="00D41F2C"/>
    <w:rsid w:val="00D63502"/>
    <w:rsid w:val="00D651A9"/>
    <w:rsid w:val="00D83BFA"/>
    <w:rsid w:val="00D97200"/>
    <w:rsid w:val="00E154E4"/>
    <w:rsid w:val="00E41B1C"/>
    <w:rsid w:val="00E44D8F"/>
    <w:rsid w:val="00E64F82"/>
    <w:rsid w:val="00EC6134"/>
    <w:rsid w:val="00F029A8"/>
    <w:rsid w:val="00F34B4A"/>
    <w:rsid w:val="00F93C3A"/>
    <w:rsid w:val="00F97769"/>
    <w:rsid w:val="00FA4E7A"/>
    <w:rsid w:val="00FC6064"/>
    <w:rsid w:val="00FC6523"/>
    <w:rsid w:val="00FD27CC"/>
    <w:rsid w:val="00FE24F5"/>
    <w:rsid w:val="00FE3197"/>
    <w:rsid w:val="00FF11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PlaceName"/>
  <w:shapeDefaults>
    <o:shapedefaults v:ext="edit" spidmax="12289"/>
    <o:shapelayout v:ext="edit">
      <o:idmap v:ext="edit" data="1"/>
    </o:shapelayout>
  </w:shapeDefaults>
  <w:decimalSymbol w:val="."/>
  <w:listSeparator w:val=","/>
  <w14:docId w14:val="30ADDF66"/>
  <w15:chartTrackingRefBased/>
  <w15:docId w15:val="{622DB1CB-6AAC-4796-A1B2-B7082C67B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rFonts w:ascii="Courier New" w:hAnsi="Courier New"/>
      <w:snapToGrid w:val="0"/>
      <w:sz w:val="24"/>
      <w:lang w:val="en-US" w:eastAsia="en-US"/>
    </w:rPr>
  </w:style>
  <w:style w:type="paragraph" w:styleId="Heading1">
    <w:name w:val="heading 1"/>
    <w:basedOn w:val="Normal"/>
    <w:next w:val="Normal"/>
    <w:qFormat/>
    <w:pPr>
      <w:keepNext/>
      <w:jc w:val="both"/>
      <w:outlineLvl w:val="0"/>
    </w:pPr>
    <w:rPr>
      <w:rFonts w:ascii="Arial" w:hAnsi="Arial"/>
      <w:u w:val="single"/>
      <w:lang w:val="en-GB"/>
    </w:rPr>
  </w:style>
  <w:style w:type="paragraph" w:styleId="Heading2">
    <w:name w:val="heading 2"/>
    <w:basedOn w:val="Normal"/>
    <w:next w:val="Normal"/>
    <w:link w:val="Heading2Char"/>
    <w:semiHidden/>
    <w:unhideWhenUsed/>
    <w:qFormat/>
    <w:rsid w:val="00AC3F54"/>
    <w:pPr>
      <w:keepNext/>
      <w:spacing w:before="240" w:after="60"/>
      <w:outlineLvl w:val="1"/>
    </w:pPr>
    <w:rPr>
      <w:rFonts w:ascii="Cambria" w:hAnsi="Cambria"/>
      <w:b/>
      <w:bCs/>
      <w:i/>
      <w:iCs/>
      <w:sz w:val="28"/>
      <w:szCs w:val="28"/>
    </w:rPr>
  </w:style>
  <w:style w:type="paragraph" w:styleId="Heading8">
    <w:name w:val="heading 8"/>
    <w:basedOn w:val="Normal"/>
    <w:next w:val="Normal"/>
    <w:link w:val="Heading8Char"/>
    <w:semiHidden/>
    <w:unhideWhenUsed/>
    <w:qFormat/>
    <w:rsid w:val="00AC3F54"/>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Title">
    <w:name w:val="Title"/>
    <w:basedOn w:val="Normal"/>
    <w:qFormat/>
    <w:pPr>
      <w:jc w:val="center"/>
    </w:pPr>
    <w:rPr>
      <w:rFonts w:ascii="Times New Roman" w:hAnsi="Times New Roman"/>
      <w:u w:val="single"/>
      <w:lang w:val="en-GB"/>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Subtitle">
    <w:name w:val="Subtitle"/>
    <w:basedOn w:val="Normal"/>
    <w:qFormat/>
    <w:rsid w:val="00D31689"/>
    <w:pPr>
      <w:spacing w:line="360" w:lineRule="auto"/>
      <w:jc w:val="both"/>
    </w:pPr>
    <w:rPr>
      <w:rFonts w:ascii="Arial" w:hAnsi="Arial"/>
      <w:b/>
      <w:sz w:val="22"/>
      <w:lang w:val="en-GB"/>
    </w:rPr>
  </w:style>
  <w:style w:type="paragraph" w:styleId="Header">
    <w:name w:val="header"/>
    <w:basedOn w:val="Normal"/>
    <w:rsid w:val="0085023B"/>
    <w:pPr>
      <w:tabs>
        <w:tab w:val="center" w:pos="4320"/>
        <w:tab w:val="right" w:pos="8640"/>
      </w:tabs>
    </w:pPr>
  </w:style>
  <w:style w:type="paragraph" w:styleId="BalloonText">
    <w:name w:val="Balloon Text"/>
    <w:basedOn w:val="Normal"/>
    <w:link w:val="BalloonTextChar"/>
    <w:rsid w:val="00710096"/>
    <w:rPr>
      <w:rFonts w:ascii="Tahoma" w:hAnsi="Tahoma" w:cs="Tahoma"/>
      <w:sz w:val="16"/>
      <w:szCs w:val="16"/>
    </w:rPr>
  </w:style>
  <w:style w:type="character" w:customStyle="1" w:styleId="BalloonTextChar">
    <w:name w:val="Balloon Text Char"/>
    <w:link w:val="BalloonText"/>
    <w:rsid w:val="00710096"/>
    <w:rPr>
      <w:rFonts w:ascii="Tahoma" w:hAnsi="Tahoma" w:cs="Tahoma"/>
      <w:snapToGrid w:val="0"/>
      <w:sz w:val="16"/>
      <w:szCs w:val="16"/>
    </w:rPr>
  </w:style>
  <w:style w:type="character" w:customStyle="1" w:styleId="FooterChar">
    <w:name w:val="Footer Char"/>
    <w:link w:val="Footer"/>
    <w:uiPriority w:val="99"/>
    <w:rsid w:val="00992ADF"/>
    <w:rPr>
      <w:rFonts w:ascii="Courier New" w:hAnsi="Courier New"/>
      <w:snapToGrid w:val="0"/>
      <w:sz w:val="24"/>
    </w:rPr>
  </w:style>
  <w:style w:type="character" w:customStyle="1" w:styleId="Heading2Char">
    <w:name w:val="Heading 2 Char"/>
    <w:link w:val="Heading2"/>
    <w:semiHidden/>
    <w:rsid w:val="00AC3F54"/>
    <w:rPr>
      <w:rFonts w:ascii="Cambria" w:eastAsia="Times New Roman" w:hAnsi="Cambria" w:cs="Times New Roman"/>
      <w:b/>
      <w:bCs/>
      <w:i/>
      <w:iCs/>
      <w:snapToGrid w:val="0"/>
      <w:sz w:val="28"/>
      <w:szCs w:val="28"/>
    </w:rPr>
  </w:style>
  <w:style w:type="character" w:customStyle="1" w:styleId="Heading8Char">
    <w:name w:val="Heading 8 Char"/>
    <w:link w:val="Heading8"/>
    <w:semiHidden/>
    <w:rsid w:val="00AC3F54"/>
    <w:rPr>
      <w:rFonts w:ascii="Calibri" w:eastAsia="Times New Roman" w:hAnsi="Calibri" w:cs="Times New Roman"/>
      <w:i/>
      <w:iCs/>
      <w:snapToGrid w:val="0"/>
      <w:sz w:val="24"/>
      <w:szCs w:val="24"/>
    </w:rPr>
  </w:style>
  <w:style w:type="paragraph" w:customStyle="1" w:styleId="Default">
    <w:name w:val="Default"/>
    <w:rsid w:val="00D222EB"/>
    <w:pPr>
      <w:autoSpaceDE w:val="0"/>
      <w:autoSpaceDN w:val="0"/>
      <w:adjustRightInd w:val="0"/>
    </w:pPr>
    <w:rPr>
      <w:rFonts w:ascii="Book Antiqua" w:eastAsiaTheme="minorHAnsi" w:hAnsi="Book Antiqua" w:cs="Book Antiqu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8462">
      <w:bodyDiv w:val="1"/>
      <w:marLeft w:val="0"/>
      <w:marRight w:val="0"/>
      <w:marTop w:val="0"/>
      <w:marBottom w:val="0"/>
      <w:divBdr>
        <w:top w:val="none" w:sz="0" w:space="0" w:color="auto"/>
        <w:left w:val="none" w:sz="0" w:space="0" w:color="auto"/>
        <w:bottom w:val="none" w:sz="0" w:space="0" w:color="auto"/>
        <w:right w:val="none" w:sz="0" w:space="0" w:color="auto"/>
      </w:divBdr>
    </w:div>
    <w:div w:id="59998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Lettings Policy</vt:lpstr>
    </vt:vector>
  </TitlesOfParts>
  <Company>Bucks CC</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Lettings Policy</dc:title>
  <dc:subject/>
  <dc:creator>mitchellh</dc:creator>
  <cp:keywords/>
  <dc:description/>
  <cp:lastModifiedBy>Rebecca Marr</cp:lastModifiedBy>
  <cp:revision>2</cp:revision>
  <cp:lastPrinted>2022-11-07T16:21:00Z</cp:lastPrinted>
  <dcterms:created xsi:type="dcterms:W3CDTF">2023-07-05T13:40:00Z</dcterms:created>
  <dcterms:modified xsi:type="dcterms:W3CDTF">2023-07-05T13:40:00Z</dcterms:modified>
</cp:coreProperties>
</file>