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AA96" w14:textId="206F12DE" w:rsidR="005A24EF" w:rsidRPr="0086636E" w:rsidRDefault="007F468A" w:rsidP="007F468A">
      <w:pPr>
        <w:jc w:val="center"/>
        <w:rPr>
          <w:rFonts w:ascii="Corbel" w:hAnsi="Corbel" w:cstheme="minorHAnsi"/>
          <w:sz w:val="16"/>
          <w:szCs w:val="16"/>
        </w:rPr>
      </w:pPr>
      <w:r w:rsidRPr="0086636E">
        <w:rPr>
          <w:rFonts w:ascii="Corbel" w:hAnsi="Corbel" w:cstheme="minorHAnsi"/>
          <w:b/>
          <w:bCs/>
          <w:sz w:val="16"/>
          <w:szCs w:val="16"/>
        </w:rPr>
        <w:t xml:space="preserve">Curriculum Map: </w:t>
      </w:r>
      <w:r w:rsidR="0086636E" w:rsidRPr="0086636E">
        <w:rPr>
          <w:rFonts w:ascii="Corbel" w:hAnsi="Corbel" w:cstheme="minorHAnsi"/>
          <w:b/>
          <w:bCs/>
          <w:sz w:val="16"/>
          <w:szCs w:val="16"/>
        </w:rPr>
        <w:t>Business</w:t>
      </w:r>
      <w:r w:rsidR="00D21257" w:rsidRPr="0086636E">
        <w:rPr>
          <w:rFonts w:ascii="Corbel" w:hAnsi="Corbel" w:cstheme="minorHAnsi"/>
          <w:b/>
          <w:bCs/>
          <w:sz w:val="16"/>
          <w:szCs w:val="16"/>
        </w:rPr>
        <w:t xml:space="preserve"> Year </w:t>
      </w:r>
      <w:r w:rsidR="0094372F">
        <w:rPr>
          <w:rFonts w:ascii="Corbel" w:hAnsi="Corbel" w:cstheme="minorHAnsi"/>
          <w:b/>
          <w:bCs/>
          <w:sz w:val="16"/>
          <w:szCs w:val="16"/>
        </w:rPr>
        <w:t>10</w:t>
      </w:r>
    </w:p>
    <w:tbl>
      <w:tblPr>
        <w:tblStyle w:val="TableGrid"/>
        <w:tblW w:w="15310" w:type="dxa"/>
        <w:tblInd w:w="-5" w:type="dxa"/>
        <w:tblLook w:val="04A0" w:firstRow="1" w:lastRow="0" w:firstColumn="1" w:lastColumn="0" w:noHBand="0" w:noVBand="1"/>
      </w:tblPr>
      <w:tblGrid>
        <w:gridCol w:w="1702"/>
        <w:gridCol w:w="4536"/>
        <w:gridCol w:w="4536"/>
        <w:gridCol w:w="4536"/>
      </w:tblGrid>
      <w:tr w:rsidR="001461B9" w:rsidRPr="0086636E" w14:paraId="50509900" w14:textId="77777777" w:rsidTr="00C840F0">
        <w:trPr>
          <w:trHeight w:val="754"/>
        </w:trPr>
        <w:tc>
          <w:tcPr>
            <w:tcW w:w="1702" w:type="dxa"/>
          </w:tcPr>
          <w:p w14:paraId="692E3890" w14:textId="77777777" w:rsidR="001461B9" w:rsidRPr="0086636E" w:rsidRDefault="001461B9" w:rsidP="007F468A">
            <w:pPr>
              <w:rPr>
                <w:rFonts w:ascii="Corbel" w:hAnsi="Corbel" w:cstheme="minorHAnsi"/>
                <w:b/>
                <w:bCs/>
                <w:sz w:val="16"/>
                <w:szCs w:val="16"/>
              </w:rPr>
            </w:pPr>
          </w:p>
        </w:tc>
        <w:tc>
          <w:tcPr>
            <w:tcW w:w="4536" w:type="dxa"/>
            <w:vAlign w:val="center"/>
          </w:tcPr>
          <w:p w14:paraId="7C1DA13E" w14:textId="0A8AC4AB" w:rsidR="001461B9" w:rsidRPr="0086636E" w:rsidRDefault="001461B9" w:rsidP="00AC525A">
            <w:pPr>
              <w:jc w:val="center"/>
              <w:rPr>
                <w:rFonts w:ascii="Corbel" w:hAnsi="Corbel" w:cstheme="minorHAnsi"/>
                <w:b/>
                <w:bCs/>
                <w:sz w:val="16"/>
                <w:szCs w:val="16"/>
              </w:rPr>
            </w:pPr>
            <w:r w:rsidRPr="0086636E">
              <w:rPr>
                <w:rFonts w:ascii="Corbel" w:hAnsi="Corbel" w:cstheme="minorHAnsi"/>
                <w:b/>
                <w:bCs/>
                <w:sz w:val="16"/>
                <w:szCs w:val="16"/>
              </w:rPr>
              <w:t>Autumn</w:t>
            </w:r>
          </w:p>
          <w:p w14:paraId="17BFC2A2" w14:textId="77777777" w:rsidR="001461B9" w:rsidRPr="0086636E" w:rsidRDefault="001461B9" w:rsidP="00AC525A">
            <w:pPr>
              <w:jc w:val="center"/>
              <w:rPr>
                <w:rFonts w:ascii="Corbel" w:hAnsi="Corbel" w:cstheme="minorHAnsi"/>
                <w:b/>
                <w:bCs/>
                <w:sz w:val="16"/>
                <w:szCs w:val="16"/>
              </w:rPr>
            </w:pPr>
          </w:p>
          <w:p w14:paraId="0F586EAB" w14:textId="149FD691" w:rsidR="001461B9" w:rsidRPr="0086636E" w:rsidRDefault="0094372F" w:rsidP="00AC525A">
            <w:pPr>
              <w:jc w:val="center"/>
              <w:rPr>
                <w:rFonts w:ascii="Corbel" w:hAnsi="Corbel" w:cstheme="minorHAnsi"/>
                <w:b/>
                <w:bCs/>
                <w:sz w:val="16"/>
                <w:szCs w:val="16"/>
              </w:rPr>
            </w:pPr>
            <w:r>
              <w:rPr>
                <w:rFonts w:ascii="Corbel" w:hAnsi="Corbel" w:cstheme="minorHAnsi"/>
                <w:b/>
                <w:bCs/>
                <w:sz w:val="16"/>
                <w:szCs w:val="16"/>
              </w:rPr>
              <w:t>Operations Management</w:t>
            </w:r>
          </w:p>
        </w:tc>
        <w:tc>
          <w:tcPr>
            <w:tcW w:w="4536" w:type="dxa"/>
            <w:vAlign w:val="center"/>
          </w:tcPr>
          <w:p w14:paraId="59AC7051" w14:textId="62482BD9" w:rsidR="001461B9" w:rsidRPr="0086636E" w:rsidRDefault="001461B9" w:rsidP="00AC525A">
            <w:pPr>
              <w:jc w:val="center"/>
              <w:rPr>
                <w:rFonts w:ascii="Corbel" w:hAnsi="Corbel" w:cstheme="minorHAnsi"/>
                <w:b/>
                <w:bCs/>
                <w:sz w:val="16"/>
                <w:szCs w:val="16"/>
              </w:rPr>
            </w:pPr>
            <w:r w:rsidRPr="0086636E">
              <w:rPr>
                <w:rFonts w:ascii="Corbel" w:hAnsi="Corbel" w:cstheme="minorHAnsi"/>
                <w:b/>
                <w:bCs/>
                <w:sz w:val="16"/>
                <w:szCs w:val="16"/>
              </w:rPr>
              <w:t>Spring</w:t>
            </w:r>
          </w:p>
          <w:p w14:paraId="79E969BF" w14:textId="77777777" w:rsidR="001461B9" w:rsidRPr="0086636E" w:rsidRDefault="001461B9" w:rsidP="00AC525A">
            <w:pPr>
              <w:jc w:val="center"/>
              <w:rPr>
                <w:rFonts w:ascii="Corbel" w:hAnsi="Corbel" w:cstheme="minorHAnsi"/>
                <w:b/>
                <w:bCs/>
                <w:sz w:val="16"/>
                <w:szCs w:val="16"/>
              </w:rPr>
            </w:pPr>
          </w:p>
          <w:p w14:paraId="38E0177D" w14:textId="02B8A2DF" w:rsidR="001461B9" w:rsidRPr="0086636E" w:rsidRDefault="0094372F" w:rsidP="00AC525A">
            <w:pPr>
              <w:jc w:val="center"/>
              <w:rPr>
                <w:rFonts w:ascii="Corbel" w:hAnsi="Corbel" w:cstheme="minorHAnsi"/>
                <w:b/>
                <w:bCs/>
                <w:sz w:val="16"/>
                <w:szCs w:val="16"/>
              </w:rPr>
            </w:pPr>
            <w:r>
              <w:rPr>
                <w:rFonts w:ascii="Corbel" w:hAnsi="Corbel" w:cstheme="minorHAnsi"/>
                <w:b/>
                <w:bCs/>
                <w:sz w:val="16"/>
                <w:szCs w:val="16"/>
              </w:rPr>
              <w:t>Human Resources</w:t>
            </w:r>
          </w:p>
        </w:tc>
        <w:tc>
          <w:tcPr>
            <w:tcW w:w="4536" w:type="dxa"/>
            <w:vAlign w:val="center"/>
          </w:tcPr>
          <w:p w14:paraId="2FC49B69" w14:textId="77777777" w:rsidR="001461B9" w:rsidRPr="0086636E" w:rsidRDefault="001461B9" w:rsidP="001461B9">
            <w:pPr>
              <w:jc w:val="center"/>
              <w:rPr>
                <w:rFonts w:ascii="Corbel" w:hAnsi="Corbel" w:cstheme="minorHAnsi"/>
                <w:b/>
                <w:bCs/>
                <w:sz w:val="16"/>
                <w:szCs w:val="16"/>
              </w:rPr>
            </w:pPr>
            <w:r w:rsidRPr="0086636E">
              <w:rPr>
                <w:rFonts w:ascii="Corbel" w:hAnsi="Corbel" w:cstheme="minorHAnsi"/>
                <w:b/>
                <w:bCs/>
                <w:sz w:val="16"/>
                <w:szCs w:val="16"/>
              </w:rPr>
              <w:t xml:space="preserve">Summer </w:t>
            </w:r>
          </w:p>
          <w:p w14:paraId="7EDE7075" w14:textId="77777777" w:rsidR="001461B9" w:rsidRPr="0086636E" w:rsidRDefault="001461B9" w:rsidP="001461B9">
            <w:pPr>
              <w:jc w:val="center"/>
              <w:rPr>
                <w:rFonts w:ascii="Corbel" w:hAnsi="Corbel" w:cstheme="minorHAnsi"/>
                <w:b/>
                <w:bCs/>
                <w:sz w:val="16"/>
                <w:szCs w:val="16"/>
              </w:rPr>
            </w:pPr>
          </w:p>
          <w:p w14:paraId="683B91AD" w14:textId="4DFF0755" w:rsidR="001461B9" w:rsidRPr="0086636E" w:rsidRDefault="0094372F" w:rsidP="001461B9">
            <w:pPr>
              <w:jc w:val="center"/>
              <w:rPr>
                <w:rFonts w:ascii="Corbel" w:hAnsi="Corbel" w:cstheme="minorHAnsi"/>
                <w:b/>
                <w:bCs/>
                <w:sz w:val="16"/>
                <w:szCs w:val="16"/>
              </w:rPr>
            </w:pPr>
            <w:r>
              <w:rPr>
                <w:rFonts w:ascii="Corbel" w:hAnsi="Corbel" w:cstheme="minorHAnsi"/>
                <w:b/>
                <w:bCs/>
                <w:sz w:val="16"/>
                <w:szCs w:val="16"/>
              </w:rPr>
              <w:t>Finance</w:t>
            </w:r>
          </w:p>
        </w:tc>
      </w:tr>
      <w:tr w:rsidR="001461B9" w:rsidRPr="0086636E" w14:paraId="50BB5E9F" w14:textId="77777777" w:rsidTr="007D148A">
        <w:tc>
          <w:tcPr>
            <w:tcW w:w="1702" w:type="dxa"/>
          </w:tcPr>
          <w:p w14:paraId="60CA94E3" w14:textId="77777777"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t>Content</w:t>
            </w:r>
          </w:p>
          <w:p w14:paraId="1E36660C" w14:textId="6973E146" w:rsidR="001461B9" w:rsidRPr="0086636E" w:rsidRDefault="001461B9" w:rsidP="00655BBB">
            <w:pPr>
              <w:rPr>
                <w:rFonts w:ascii="Corbel" w:hAnsi="Corbel" w:cstheme="minorHAnsi"/>
                <w:sz w:val="16"/>
                <w:szCs w:val="16"/>
              </w:rPr>
            </w:pPr>
            <w:r w:rsidRPr="0086636E">
              <w:rPr>
                <w:rFonts w:ascii="Corbel" w:hAnsi="Corbel" w:cstheme="minorHAnsi"/>
                <w:sz w:val="16"/>
                <w:szCs w:val="16"/>
              </w:rPr>
              <w:t>Declarative knowledge</w:t>
            </w:r>
          </w:p>
          <w:p w14:paraId="3F0A7835" w14:textId="0DB6F38E" w:rsidR="001461B9" w:rsidRPr="0086636E" w:rsidRDefault="001461B9" w:rsidP="00655BBB">
            <w:pPr>
              <w:rPr>
                <w:rFonts w:ascii="Corbel" w:hAnsi="Corbel" w:cstheme="minorHAnsi"/>
                <w:sz w:val="16"/>
                <w:szCs w:val="16"/>
              </w:rPr>
            </w:pPr>
            <w:r w:rsidRPr="0086636E">
              <w:rPr>
                <w:rFonts w:ascii="Corbel" w:hAnsi="Corbel" w:cstheme="minorHAnsi"/>
                <w:sz w:val="16"/>
                <w:szCs w:val="16"/>
              </w:rPr>
              <w:t>‘I Know’</w:t>
            </w:r>
          </w:p>
        </w:tc>
        <w:tc>
          <w:tcPr>
            <w:tcW w:w="4536" w:type="dxa"/>
          </w:tcPr>
          <w:p w14:paraId="7DF1FC70"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Introduction and definition of operations management</w:t>
            </w:r>
          </w:p>
          <w:p w14:paraId="476E3E30"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production</w:t>
            </w:r>
          </w:p>
          <w:p w14:paraId="6B5487AF"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Distinction between goods and services</w:t>
            </w:r>
          </w:p>
          <w:p w14:paraId="24E63305"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Methods of production with examples, advantages and disadvantages of each: job, batch and flow</w:t>
            </w:r>
          </w:p>
          <w:p w14:paraId="2E4016C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Specialisation with advantages and disadvantages</w:t>
            </w:r>
          </w:p>
          <w:p w14:paraId="00B1F4A8" w14:textId="47539F36" w:rsidR="0094372F" w:rsidRDefault="0094372F" w:rsidP="0094372F">
            <w:pPr>
              <w:rPr>
                <w:rFonts w:ascii="Corbel" w:hAnsi="Corbel" w:cstheme="minorHAnsi"/>
                <w:bCs/>
                <w:sz w:val="16"/>
                <w:szCs w:val="16"/>
              </w:rPr>
            </w:pPr>
            <w:r w:rsidRPr="0094372F">
              <w:rPr>
                <w:rFonts w:ascii="Corbel" w:hAnsi="Corbel" w:cstheme="minorHAnsi"/>
                <w:bCs/>
                <w:sz w:val="16"/>
                <w:szCs w:val="16"/>
              </w:rPr>
              <w:t>Economies and diseconomies of scale</w:t>
            </w:r>
          </w:p>
          <w:p w14:paraId="6558D5C1"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efficiency</w:t>
            </w:r>
          </w:p>
          <w:p w14:paraId="1C0D4573"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Application of numbers to efficiency</w:t>
            </w:r>
          </w:p>
          <w:p w14:paraId="442E1BAD"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Factors influencing efficiency: employees, suppliers, equipment, method of production</w:t>
            </w:r>
          </w:p>
          <w:p w14:paraId="37E89FF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lean production</w:t>
            </w:r>
          </w:p>
          <w:p w14:paraId="724D20E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Benefits and problems of lean production with concepts from Japanese manufacturing and business</w:t>
            </w:r>
          </w:p>
          <w:p w14:paraId="13F3AF16"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Methods of lean production with examples, advantages and disadvantages of each: Just-in-time (JIT), kaizen</w:t>
            </w:r>
          </w:p>
          <w:p w14:paraId="6E0FC430" w14:textId="738954AD" w:rsidR="0094372F" w:rsidRDefault="0094372F" w:rsidP="0094372F">
            <w:pPr>
              <w:rPr>
                <w:rFonts w:ascii="Corbel" w:hAnsi="Corbel" w:cstheme="minorHAnsi"/>
                <w:bCs/>
                <w:sz w:val="16"/>
                <w:szCs w:val="16"/>
              </w:rPr>
            </w:pPr>
            <w:r w:rsidRPr="0094372F">
              <w:rPr>
                <w:rFonts w:ascii="Corbel" w:hAnsi="Corbel" w:cstheme="minorHAnsi"/>
                <w:bCs/>
                <w:sz w:val="16"/>
                <w:szCs w:val="16"/>
              </w:rPr>
              <w:t>Effect of lean production on employees</w:t>
            </w:r>
          </w:p>
          <w:p w14:paraId="1622E0D7"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procurement</w:t>
            </w:r>
          </w:p>
          <w:p w14:paraId="5318595E"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Effect of procurement on unit costs and efficiency</w:t>
            </w:r>
          </w:p>
          <w:p w14:paraId="68294D01"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Examples of different forms of stock/inventory a business may have</w:t>
            </w:r>
          </w:p>
          <w:p w14:paraId="137C01BF"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stock control and importance of stock control</w:t>
            </w:r>
          </w:p>
          <w:p w14:paraId="175BC2D2"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Methods of stock control with examples, advantages and disadvantages: Just-in-time (JIT), Just-in-case (JIC)</w:t>
            </w:r>
          </w:p>
          <w:p w14:paraId="364DC23D"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Traditional stock control methods comparison, e.g. FIFO, LIFO</w:t>
            </w:r>
          </w:p>
          <w:p w14:paraId="602170BB"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Application of economies of scale</w:t>
            </w:r>
          </w:p>
          <w:p w14:paraId="7DEE9637"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supplier and supply chain, link to place P</w:t>
            </w:r>
          </w:p>
          <w:p w14:paraId="4505A57B"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Link to international aspect of business</w:t>
            </w:r>
          </w:p>
          <w:p w14:paraId="04AA2FF0"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Value of an effective supply chain</w:t>
            </w:r>
          </w:p>
          <w:p w14:paraId="0FFDABE9"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logistics</w:t>
            </w:r>
          </w:p>
          <w:p w14:paraId="11B8B315"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Factors influencing supplier choice: cost, quality, range, speed, flexibility, reliability, reputation, payment/contract terms</w:t>
            </w:r>
          </w:p>
          <w:p w14:paraId="76826AE7" w14:textId="1FC67FDE" w:rsidR="0094372F" w:rsidRDefault="0094372F" w:rsidP="0094372F">
            <w:pPr>
              <w:rPr>
                <w:rFonts w:ascii="Corbel" w:hAnsi="Corbel" w:cstheme="minorHAnsi"/>
                <w:bCs/>
                <w:sz w:val="16"/>
                <w:szCs w:val="16"/>
              </w:rPr>
            </w:pPr>
            <w:r w:rsidRPr="0094372F">
              <w:rPr>
                <w:rFonts w:ascii="Corbel" w:hAnsi="Corbel" w:cstheme="minorHAnsi"/>
                <w:bCs/>
                <w:sz w:val="16"/>
                <w:szCs w:val="16"/>
              </w:rPr>
              <w:t>Trade-offs in supply chain</w:t>
            </w:r>
          </w:p>
          <w:p w14:paraId="6A8B09A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quality</w:t>
            </w:r>
          </w:p>
          <w:p w14:paraId="72FDBB42"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Tangible and intangible measurements of quality</w:t>
            </w:r>
          </w:p>
          <w:p w14:paraId="0B05B549"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Importance of quality in meeting customer expectations</w:t>
            </w:r>
          </w:p>
          <w:p w14:paraId="750870FB"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Quality expectations in services as well as goods</w:t>
            </w:r>
          </w:p>
          <w:p w14:paraId="5FE3479D"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The main consequences of quality problems</w:t>
            </w:r>
          </w:p>
          <w:p w14:paraId="2D3F4ABF"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How to maintain a consistent level of quality generally in a business</w:t>
            </w:r>
          </w:p>
          <w:p w14:paraId="70234CC3"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Methods of quality control with examples, advantages and disadvantages: quality control, quality assurance, Total Quality Management (TQM)</w:t>
            </w:r>
          </w:p>
          <w:p w14:paraId="1544CAB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Benefits and problems of measuring quality</w:t>
            </w:r>
          </w:p>
          <w:p w14:paraId="1D242A1D" w14:textId="126BBC79" w:rsidR="0094372F" w:rsidRDefault="0094372F" w:rsidP="0094372F">
            <w:pPr>
              <w:rPr>
                <w:rFonts w:ascii="Corbel" w:hAnsi="Corbel" w:cstheme="minorHAnsi"/>
                <w:bCs/>
                <w:sz w:val="16"/>
                <w:szCs w:val="16"/>
              </w:rPr>
            </w:pPr>
            <w:r w:rsidRPr="0094372F">
              <w:rPr>
                <w:rFonts w:ascii="Corbel" w:hAnsi="Corbel" w:cstheme="minorHAnsi"/>
                <w:bCs/>
                <w:sz w:val="16"/>
                <w:szCs w:val="16"/>
              </w:rPr>
              <w:t>Potential issues of outsourcing on quality and quality control</w:t>
            </w:r>
          </w:p>
          <w:p w14:paraId="64719B7B"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 of customer service</w:t>
            </w:r>
          </w:p>
          <w:p w14:paraId="7566A5D5"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What is mean by good customer service</w:t>
            </w:r>
          </w:p>
          <w:p w14:paraId="7DF4C8A6"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lastRenderedPageBreak/>
              <w:t>Methods of good service, including: product knowledge, customer engagement, post-sales experience, reliability, safety, information, premises, payment, expectations</w:t>
            </w:r>
          </w:p>
          <w:p w14:paraId="32C27447"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Definitions of customer engagement and post-sales service</w:t>
            </w:r>
          </w:p>
          <w:p w14:paraId="68F397E4"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Main benefits of good customer service</w:t>
            </w:r>
          </w:p>
          <w:p w14:paraId="6416E655"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Possible problems arising from poor customer service</w:t>
            </w:r>
          </w:p>
          <w:p w14:paraId="5D8F4948" w14:textId="77777777" w:rsidR="0094372F" w:rsidRPr="0094372F" w:rsidRDefault="0094372F" w:rsidP="0094372F">
            <w:pPr>
              <w:rPr>
                <w:rFonts w:ascii="Corbel" w:hAnsi="Corbel" w:cstheme="minorHAnsi"/>
                <w:bCs/>
                <w:sz w:val="16"/>
                <w:szCs w:val="16"/>
              </w:rPr>
            </w:pPr>
            <w:r w:rsidRPr="0094372F">
              <w:rPr>
                <w:rFonts w:ascii="Corbel" w:hAnsi="Corbel" w:cstheme="minorHAnsi"/>
                <w:bCs/>
                <w:sz w:val="16"/>
                <w:szCs w:val="16"/>
              </w:rPr>
              <w:t>Measurements of customer service, application of numbers</w:t>
            </w:r>
          </w:p>
          <w:p w14:paraId="4A2A2AB9" w14:textId="5CFB3967" w:rsidR="0094372F" w:rsidRPr="0086636E" w:rsidRDefault="0094372F" w:rsidP="0094372F">
            <w:pPr>
              <w:rPr>
                <w:rFonts w:ascii="Corbel" w:hAnsi="Corbel" w:cstheme="minorHAnsi"/>
                <w:bCs/>
                <w:sz w:val="16"/>
                <w:szCs w:val="16"/>
              </w:rPr>
            </w:pPr>
            <w:r w:rsidRPr="0094372F">
              <w:rPr>
                <w:rFonts w:ascii="Corbel" w:hAnsi="Corbel" w:cstheme="minorHAnsi"/>
                <w:bCs/>
                <w:sz w:val="16"/>
                <w:szCs w:val="16"/>
              </w:rPr>
              <w:t>How I.T. can help businesses to offer good customer service: websites, e-commerce, m-commerce, social media, data analysis</w:t>
            </w:r>
          </w:p>
          <w:p w14:paraId="0E2639DB" w14:textId="00698719" w:rsidR="009101D2" w:rsidRPr="0086636E" w:rsidRDefault="009101D2" w:rsidP="0094372F">
            <w:pPr>
              <w:rPr>
                <w:rFonts w:ascii="Corbel" w:hAnsi="Corbel" w:cstheme="minorHAnsi"/>
                <w:bCs/>
                <w:sz w:val="16"/>
                <w:szCs w:val="16"/>
              </w:rPr>
            </w:pPr>
          </w:p>
        </w:tc>
        <w:tc>
          <w:tcPr>
            <w:tcW w:w="4536" w:type="dxa"/>
          </w:tcPr>
          <w:p w14:paraId="73F7930F" w14:textId="194B6F5C" w:rsidR="0094372F" w:rsidRPr="0094372F" w:rsidRDefault="0094372F" w:rsidP="0094372F">
            <w:pPr>
              <w:rPr>
                <w:rFonts w:ascii="Corbel" w:hAnsi="Corbel"/>
                <w:sz w:val="16"/>
                <w:szCs w:val="16"/>
              </w:rPr>
            </w:pPr>
            <w:r w:rsidRPr="0094372F">
              <w:rPr>
                <w:rFonts w:ascii="Corbel" w:hAnsi="Corbel"/>
                <w:sz w:val="16"/>
                <w:szCs w:val="16"/>
              </w:rPr>
              <w:lastRenderedPageBreak/>
              <w:t>Introduction and definition of human resources</w:t>
            </w:r>
          </w:p>
          <w:p w14:paraId="7BD19B09" w14:textId="77777777" w:rsidR="0094372F" w:rsidRPr="0094372F" w:rsidRDefault="0094372F" w:rsidP="0094372F">
            <w:pPr>
              <w:rPr>
                <w:rFonts w:ascii="Corbel" w:hAnsi="Corbel"/>
                <w:sz w:val="16"/>
                <w:szCs w:val="16"/>
              </w:rPr>
            </w:pPr>
            <w:r w:rsidRPr="0094372F">
              <w:rPr>
                <w:rFonts w:ascii="Corbel" w:hAnsi="Corbel"/>
                <w:sz w:val="16"/>
                <w:szCs w:val="16"/>
              </w:rPr>
              <w:t>Definition of organisational structures</w:t>
            </w:r>
          </w:p>
          <w:p w14:paraId="33359A63" w14:textId="77777777" w:rsidR="0094372F" w:rsidRPr="0094372F" w:rsidRDefault="0094372F" w:rsidP="0094372F">
            <w:pPr>
              <w:rPr>
                <w:rFonts w:ascii="Corbel" w:hAnsi="Corbel"/>
                <w:sz w:val="16"/>
                <w:szCs w:val="16"/>
              </w:rPr>
            </w:pPr>
            <w:r w:rsidRPr="0094372F">
              <w:rPr>
                <w:rFonts w:ascii="Corbel" w:hAnsi="Corbel"/>
                <w:sz w:val="16"/>
                <w:szCs w:val="16"/>
              </w:rPr>
              <w:t>Job roles and responsibilities with examples in different types of businesses</w:t>
            </w:r>
          </w:p>
          <w:p w14:paraId="2A709405" w14:textId="77777777" w:rsidR="0094372F" w:rsidRPr="0094372F" w:rsidRDefault="0094372F" w:rsidP="0094372F">
            <w:pPr>
              <w:rPr>
                <w:rFonts w:ascii="Corbel" w:hAnsi="Corbel"/>
                <w:sz w:val="16"/>
                <w:szCs w:val="16"/>
              </w:rPr>
            </w:pPr>
            <w:r w:rsidRPr="0094372F">
              <w:rPr>
                <w:rFonts w:ascii="Corbel" w:hAnsi="Corbel"/>
                <w:sz w:val="16"/>
                <w:szCs w:val="16"/>
              </w:rPr>
              <w:t>Features of an organisational chart: chain of command, span of control, levels of hierarchy, line manager, subordinate, authority, accountability, line of communication, delegation</w:t>
            </w:r>
          </w:p>
          <w:p w14:paraId="3BEB454E" w14:textId="77777777" w:rsidR="0094372F" w:rsidRPr="0094372F" w:rsidRDefault="0094372F" w:rsidP="0094372F">
            <w:pPr>
              <w:rPr>
                <w:rFonts w:ascii="Corbel" w:hAnsi="Corbel"/>
                <w:sz w:val="16"/>
                <w:szCs w:val="16"/>
              </w:rPr>
            </w:pPr>
            <w:r w:rsidRPr="0094372F">
              <w:rPr>
                <w:rFonts w:ascii="Corbel" w:hAnsi="Corbel"/>
                <w:sz w:val="16"/>
                <w:szCs w:val="16"/>
              </w:rPr>
              <w:t>Tall and flat structures with examples, advantages and disadvantages of both</w:t>
            </w:r>
          </w:p>
          <w:p w14:paraId="4BCE91BC" w14:textId="77777777" w:rsidR="0094372F" w:rsidRPr="0094372F" w:rsidRDefault="0094372F" w:rsidP="0094372F">
            <w:pPr>
              <w:rPr>
                <w:rFonts w:ascii="Corbel" w:hAnsi="Corbel"/>
                <w:sz w:val="16"/>
                <w:szCs w:val="16"/>
              </w:rPr>
            </w:pPr>
            <w:r w:rsidRPr="0094372F">
              <w:rPr>
                <w:rFonts w:ascii="Corbel" w:hAnsi="Corbel"/>
                <w:sz w:val="16"/>
                <w:szCs w:val="16"/>
              </w:rPr>
              <w:t>Delayering with brief benefits and problems</w:t>
            </w:r>
          </w:p>
          <w:p w14:paraId="4EB9AF50" w14:textId="77777777" w:rsidR="0094372F" w:rsidRPr="0094372F" w:rsidRDefault="0094372F" w:rsidP="0094372F">
            <w:pPr>
              <w:rPr>
                <w:rFonts w:ascii="Corbel" w:hAnsi="Corbel"/>
                <w:sz w:val="16"/>
                <w:szCs w:val="16"/>
              </w:rPr>
            </w:pPr>
            <w:r w:rsidRPr="0094372F">
              <w:rPr>
                <w:rFonts w:ascii="Corbel" w:hAnsi="Corbel"/>
                <w:sz w:val="16"/>
                <w:szCs w:val="16"/>
              </w:rPr>
              <w:t>Factors influencing structure: management style, skills of staff, external influences</w:t>
            </w:r>
          </w:p>
          <w:p w14:paraId="44877DFB" w14:textId="77777777" w:rsidR="0094372F" w:rsidRPr="0094372F" w:rsidRDefault="0094372F" w:rsidP="0094372F">
            <w:pPr>
              <w:rPr>
                <w:rFonts w:ascii="Corbel" w:hAnsi="Corbel"/>
                <w:sz w:val="16"/>
                <w:szCs w:val="16"/>
              </w:rPr>
            </w:pPr>
            <w:r w:rsidRPr="0094372F">
              <w:rPr>
                <w:rFonts w:ascii="Corbel" w:hAnsi="Corbel"/>
                <w:sz w:val="16"/>
                <w:szCs w:val="16"/>
              </w:rPr>
              <w:t>Communication within an organisation: vertical (upward &amp; downward), horizontal, internal, external</w:t>
            </w:r>
          </w:p>
          <w:p w14:paraId="1CF8F1EF" w14:textId="77777777" w:rsidR="0094372F" w:rsidRPr="0094372F" w:rsidRDefault="0094372F" w:rsidP="0094372F">
            <w:pPr>
              <w:rPr>
                <w:rFonts w:ascii="Corbel" w:hAnsi="Corbel"/>
                <w:sz w:val="16"/>
                <w:szCs w:val="16"/>
              </w:rPr>
            </w:pPr>
            <w:r w:rsidRPr="0094372F">
              <w:rPr>
                <w:rFonts w:ascii="Corbel" w:hAnsi="Corbel"/>
                <w:sz w:val="16"/>
                <w:szCs w:val="16"/>
              </w:rPr>
              <w:t>Main forms of communication: verbal, written, visual with examples</w:t>
            </w:r>
          </w:p>
          <w:p w14:paraId="5D909459" w14:textId="08D7BB75" w:rsidR="009101D2" w:rsidRDefault="0094372F" w:rsidP="0094372F">
            <w:pPr>
              <w:rPr>
                <w:rFonts w:ascii="Corbel" w:hAnsi="Corbel"/>
                <w:sz w:val="16"/>
                <w:szCs w:val="16"/>
              </w:rPr>
            </w:pPr>
            <w:r w:rsidRPr="0094372F">
              <w:rPr>
                <w:rFonts w:ascii="Corbel" w:hAnsi="Corbel"/>
                <w:sz w:val="16"/>
                <w:szCs w:val="16"/>
              </w:rPr>
              <w:t>Centralisation and decentralisation with advantages and disadvantages of both</w:t>
            </w:r>
          </w:p>
          <w:p w14:paraId="17EA307A" w14:textId="77777777" w:rsidR="0094372F" w:rsidRPr="0094372F" w:rsidRDefault="0094372F" w:rsidP="0094372F">
            <w:pPr>
              <w:rPr>
                <w:rFonts w:ascii="Corbel" w:hAnsi="Corbel"/>
                <w:sz w:val="16"/>
                <w:szCs w:val="16"/>
              </w:rPr>
            </w:pPr>
            <w:r w:rsidRPr="0094372F">
              <w:rPr>
                <w:rFonts w:ascii="Corbel" w:hAnsi="Corbel"/>
                <w:sz w:val="16"/>
                <w:szCs w:val="16"/>
              </w:rPr>
              <w:t>Definitions of both recruitment and selection</w:t>
            </w:r>
          </w:p>
          <w:p w14:paraId="0E526940" w14:textId="77777777" w:rsidR="0094372F" w:rsidRPr="0094372F" w:rsidRDefault="0094372F" w:rsidP="0094372F">
            <w:pPr>
              <w:rPr>
                <w:rFonts w:ascii="Corbel" w:hAnsi="Corbel"/>
                <w:sz w:val="16"/>
                <w:szCs w:val="16"/>
              </w:rPr>
            </w:pPr>
            <w:r w:rsidRPr="0094372F">
              <w:rPr>
                <w:rFonts w:ascii="Corbel" w:hAnsi="Corbel"/>
                <w:sz w:val="16"/>
                <w:szCs w:val="16"/>
              </w:rPr>
              <w:t>Differences in recruiting in small and large organisations</w:t>
            </w:r>
          </w:p>
          <w:p w14:paraId="0A9C872F" w14:textId="77777777" w:rsidR="0094372F" w:rsidRPr="0094372F" w:rsidRDefault="0094372F" w:rsidP="0094372F">
            <w:pPr>
              <w:rPr>
                <w:rFonts w:ascii="Corbel" w:hAnsi="Corbel"/>
                <w:sz w:val="16"/>
                <w:szCs w:val="16"/>
              </w:rPr>
            </w:pPr>
            <w:r w:rsidRPr="0094372F">
              <w:rPr>
                <w:rFonts w:ascii="Corbel" w:hAnsi="Corbel"/>
                <w:sz w:val="16"/>
                <w:szCs w:val="16"/>
              </w:rPr>
              <w:t>Main reasons for recruitment: replace (various reasons), business growth, specific skills required</w:t>
            </w:r>
          </w:p>
          <w:p w14:paraId="31FABBC4" w14:textId="77777777" w:rsidR="0094372F" w:rsidRPr="0094372F" w:rsidRDefault="0094372F" w:rsidP="0094372F">
            <w:pPr>
              <w:rPr>
                <w:rFonts w:ascii="Corbel" w:hAnsi="Corbel"/>
                <w:sz w:val="16"/>
                <w:szCs w:val="16"/>
              </w:rPr>
            </w:pPr>
            <w:r w:rsidRPr="0094372F">
              <w:rPr>
                <w:rFonts w:ascii="Corbel" w:hAnsi="Corbel"/>
                <w:sz w:val="16"/>
                <w:szCs w:val="16"/>
              </w:rPr>
              <w:t>Importance of recruitment</w:t>
            </w:r>
          </w:p>
          <w:p w14:paraId="7B020FB0" w14:textId="77777777" w:rsidR="0094372F" w:rsidRPr="0094372F" w:rsidRDefault="0094372F" w:rsidP="0094372F">
            <w:pPr>
              <w:rPr>
                <w:rFonts w:ascii="Corbel" w:hAnsi="Corbel"/>
                <w:sz w:val="16"/>
                <w:szCs w:val="16"/>
              </w:rPr>
            </w:pPr>
            <w:r w:rsidRPr="0094372F">
              <w:rPr>
                <w:rFonts w:ascii="Corbel" w:hAnsi="Corbel"/>
                <w:sz w:val="16"/>
                <w:szCs w:val="16"/>
              </w:rPr>
              <w:t>Differences between internal and external recruitment, with advantages and disadvantages of both (+ agencies)</w:t>
            </w:r>
          </w:p>
          <w:p w14:paraId="1920C9B4" w14:textId="77777777" w:rsidR="0094372F" w:rsidRPr="0094372F" w:rsidRDefault="0094372F" w:rsidP="0094372F">
            <w:pPr>
              <w:rPr>
                <w:rFonts w:ascii="Corbel" w:hAnsi="Corbel"/>
                <w:sz w:val="16"/>
                <w:szCs w:val="16"/>
              </w:rPr>
            </w:pPr>
            <w:r w:rsidRPr="0094372F">
              <w:rPr>
                <w:rFonts w:ascii="Corbel" w:hAnsi="Corbel"/>
                <w:sz w:val="16"/>
                <w:szCs w:val="16"/>
              </w:rPr>
              <w:t>Main stages of recruitment and selection process (with parts): needs analysis, advertising the post, selection methods</w:t>
            </w:r>
          </w:p>
          <w:p w14:paraId="19E6AE1F" w14:textId="77777777" w:rsidR="0094372F" w:rsidRPr="0094372F" w:rsidRDefault="0094372F" w:rsidP="0094372F">
            <w:pPr>
              <w:rPr>
                <w:rFonts w:ascii="Corbel" w:hAnsi="Corbel"/>
                <w:sz w:val="16"/>
                <w:szCs w:val="16"/>
              </w:rPr>
            </w:pPr>
            <w:r w:rsidRPr="0094372F">
              <w:rPr>
                <w:rFonts w:ascii="Corbel" w:hAnsi="Corbel"/>
                <w:sz w:val="16"/>
                <w:szCs w:val="16"/>
              </w:rPr>
              <w:t>Documents of recruitment: job description, person specification, job advert, application forms, CVs</w:t>
            </w:r>
          </w:p>
          <w:p w14:paraId="41B2A9C9" w14:textId="77777777" w:rsidR="0094372F" w:rsidRPr="0094372F" w:rsidRDefault="0094372F" w:rsidP="0094372F">
            <w:pPr>
              <w:rPr>
                <w:rFonts w:ascii="Corbel" w:hAnsi="Corbel"/>
                <w:sz w:val="16"/>
                <w:szCs w:val="16"/>
              </w:rPr>
            </w:pPr>
            <w:r w:rsidRPr="0094372F">
              <w:rPr>
                <w:rFonts w:ascii="Corbel" w:hAnsi="Corbel"/>
                <w:sz w:val="16"/>
                <w:szCs w:val="16"/>
              </w:rPr>
              <w:t>Selection methods: interview, aptitude &amp; psychometric tests, assessment centres, other forms (e.g. presentations, observations)</w:t>
            </w:r>
          </w:p>
          <w:p w14:paraId="7E286BA4" w14:textId="77777777" w:rsidR="0094372F" w:rsidRPr="0094372F" w:rsidRDefault="0094372F" w:rsidP="0094372F">
            <w:pPr>
              <w:rPr>
                <w:rFonts w:ascii="Corbel" w:hAnsi="Corbel"/>
                <w:sz w:val="16"/>
                <w:szCs w:val="16"/>
              </w:rPr>
            </w:pPr>
            <w:r w:rsidRPr="0094372F">
              <w:rPr>
                <w:rFonts w:ascii="Corbel" w:hAnsi="Corbel"/>
                <w:sz w:val="16"/>
                <w:szCs w:val="16"/>
              </w:rPr>
              <w:t>Benefits of effective recruitment: productivity, quality, service, retention (and its value)</w:t>
            </w:r>
          </w:p>
          <w:p w14:paraId="6FB67ACC" w14:textId="77777777" w:rsidR="0094372F" w:rsidRPr="0094372F" w:rsidRDefault="0094372F" w:rsidP="0094372F">
            <w:pPr>
              <w:rPr>
                <w:rFonts w:ascii="Corbel" w:hAnsi="Corbel"/>
                <w:sz w:val="16"/>
                <w:szCs w:val="16"/>
              </w:rPr>
            </w:pPr>
            <w:r w:rsidRPr="0094372F">
              <w:rPr>
                <w:rFonts w:ascii="Corbel" w:hAnsi="Corbel"/>
                <w:sz w:val="16"/>
                <w:szCs w:val="16"/>
              </w:rPr>
              <w:t>Items in a contract of employment</w:t>
            </w:r>
          </w:p>
          <w:p w14:paraId="4691C6A4" w14:textId="77777777" w:rsidR="0094372F" w:rsidRPr="0094372F" w:rsidRDefault="0094372F" w:rsidP="0094372F">
            <w:pPr>
              <w:rPr>
                <w:rFonts w:ascii="Corbel" w:hAnsi="Corbel"/>
                <w:sz w:val="16"/>
                <w:szCs w:val="16"/>
              </w:rPr>
            </w:pPr>
            <w:r w:rsidRPr="0094372F">
              <w:rPr>
                <w:rFonts w:ascii="Corbel" w:hAnsi="Corbel"/>
                <w:sz w:val="16"/>
                <w:szCs w:val="16"/>
              </w:rPr>
              <w:t>Full and part time workers with advantages of both</w:t>
            </w:r>
          </w:p>
          <w:p w14:paraId="573F2C2D" w14:textId="46B6F2DB" w:rsidR="0094372F" w:rsidRDefault="0094372F" w:rsidP="0094372F">
            <w:pPr>
              <w:rPr>
                <w:rFonts w:ascii="Corbel" w:hAnsi="Corbel"/>
                <w:sz w:val="16"/>
                <w:szCs w:val="16"/>
              </w:rPr>
            </w:pPr>
            <w:r w:rsidRPr="0094372F">
              <w:rPr>
                <w:rFonts w:ascii="Corbel" w:hAnsi="Corbel"/>
                <w:sz w:val="16"/>
                <w:szCs w:val="16"/>
              </w:rPr>
              <w:t>Other types of contract: job sharing, zero hours</w:t>
            </w:r>
          </w:p>
          <w:p w14:paraId="0977B3FC" w14:textId="77777777" w:rsidR="0094372F" w:rsidRPr="0094372F" w:rsidRDefault="0094372F" w:rsidP="0094372F">
            <w:pPr>
              <w:rPr>
                <w:rFonts w:ascii="Corbel" w:hAnsi="Corbel"/>
                <w:sz w:val="16"/>
                <w:szCs w:val="16"/>
              </w:rPr>
            </w:pPr>
            <w:r w:rsidRPr="0094372F">
              <w:rPr>
                <w:rFonts w:ascii="Corbel" w:hAnsi="Corbel"/>
                <w:sz w:val="16"/>
                <w:szCs w:val="16"/>
              </w:rPr>
              <w:t>Definition of motivation</w:t>
            </w:r>
          </w:p>
          <w:p w14:paraId="504085F7" w14:textId="77777777" w:rsidR="0094372F" w:rsidRPr="0094372F" w:rsidRDefault="0094372F" w:rsidP="0094372F">
            <w:pPr>
              <w:rPr>
                <w:rFonts w:ascii="Corbel" w:hAnsi="Corbel"/>
                <w:sz w:val="16"/>
                <w:szCs w:val="16"/>
              </w:rPr>
            </w:pPr>
            <w:r w:rsidRPr="0094372F">
              <w:rPr>
                <w:rFonts w:ascii="Corbel" w:hAnsi="Corbel"/>
                <w:sz w:val="16"/>
                <w:szCs w:val="16"/>
              </w:rPr>
              <w:t>Importance of motivation</w:t>
            </w:r>
          </w:p>
          <w:p w14:paraId="56603024" w14:textId="77777777" w:rsidR="0094372F" w:rsidRPr="0094372F" w:rsidRDefault="0094372F" w:rsidP="0094372F">
            <w:pPr>
              <w:rPr>
                <w:rFonts w:ascii="Corbel" w:hAnsi="Corbel"/>
                <w:sz w:val="16"/>
                <w:szCs w:val="16"/>
              </w:rPr>
            </w:pPr>
            <w:r w:rsidRPr="0094372F">
              <w:rPr>
                <w:rFonts w:ascii="Corbel" w:hAnsi="Corbel"/>
                <w:sz w:val="16"/>
                <w:szCs w:val="16"/>
              </w:rPr>
              <w:t>Reasons why people are motivated to work: money, provide basics, job security, working in a team, esteem, reaching potential (Maslow not needed, but can be taught)</w:t>
            </w:r>
          </w:p>
          <w:p w14:paraId="4323C5FF" w14:textId="77777777" w:rsidR="0094372F" w:rsidRPr="0094372F" w:rsidRDefault="0094372F" w:rsidP="0094372F">
            <w:pPr>
              <w:rPr>
                <w:rFonts w:ascii="Corbel" w:hAnsi="Corbel"/>
                <w:sz w:val="16"/>
                <w:szCs w:val="16"/>
              </w:rPr>
            </w:pPr>
            <w:r w:rsidRPr="0094372F">
              <w:rPr>
                <w:rFonts w:ascii="Corbel" w:hAnsi="Corbel"/>
                <w:sz w:val="16"/>
                <w:szCs w:val="16"/>
              </w:rPr>
              <w:t>Financial and non-financial motivation definitions</w:t>
            </w:r>
          </w:p>
          <w:p w14:paraId="4E6F9736" w14:textId="77777777" w:rsidR="0094372F" w:rsidRPr="0094372F" w:rsidRDefault="0094372F" w:rsidP="0094372F">
            <w:pPr>
              <w:rPr>
                <w:rFonts w:ascii="Corbel" w:hAnsi="Corbel"/>
                <w:sz w:val="16"/>
                <w:szCs w:val="16"/>
              </w:rPr>
            </w:pPr>
            <w:r w:rsidRPr="0094372F">
              <w:rPr>
                <w:rFonts w:ascii="Corbel" w:hAnsi="Corbel"/>
                <w:sz w:val="16"/>
                <w:szCs w:val="16"/>
              </w:rPr>
              <w:t>Benefits of a motivated workforce to a business: productivity, retention, sales, recruitment &amp; selection, training, atmosphere</w:t>
            </w:r>
          </w:p>
          <w:p w14:paraId="2A08C8B6" w14:textId="77777777" w:rsidR="0094372F" w:rsidRPr="0094372F" w:rsidRDefault="0094372F" w:rsidP="0094372F">
            <w:pPr>
              <w:rPr>
                <w:rFonts w:ascii="Corbel" w:hAnsi="Corbel"/>
                <w:sz w:val="16"/>
                <w:szCs w:val="16"/>
              </w:rPr>
            </w:pPr>
            <w:r w:rsidRPr="0094372F">
              <w:rPr>
                <w:rFonts w:ascii="Corbel" w:hAnsi="Corbel"/>
                <w:sz w:val="16"/>
                <w:szCs w:val="16"/>
              </w:rPr>
              <w:t xml:space="preserve">Financial methods of motivation (with advantages and disadvantages of each): wages, salaries, piece rate pay, </w:t>
            </w:r>
            <w:r w:rsidRPr="0094372F">
              <w:rPr>
                <w:rFonts w:ascii="Corbel" w:hAnsi="Corbel"/>
                <w:sz w:val="16"/>
                <w:szCs w:val="16"/>
              </w:rPr>
              <w:lastRenderedPageBreak/>
              <w:t>commission, profit related pay, performance related pay, bonuses</w:t>
            </w:r>
          </w:p>
          <w:p w14:paraId="2E08BCA5" w14:textId="77777777" w:rsidR="0094372F" w:rsidRPr="0094372F" w:rsidRDefault="0094372F" w:rsidP="0094372F">
            <w:pPr>
              <w:rPr>
                <w:rFonts w:ascii="Corbel" w:hAnsi="Corbel"/>
                <w:sz w:val="16"/>
                <w:szCs w:val="16"/>
              </w:rPr>
            </w:pPr>
            <w:r w:rsidRPr="0094372F">
              <w:rPr>
                <w:rFonts w:ascii="Corbel" w:hAnsi="Corbel"/>
                <w:sz w:val="16"/>
                <w:szCs w:val="16"/>
              </w:rPr>
              <w:t>Non-financial methods of motivation (with advantages and disadvantages of each): job enrichment, job rotation, award schemes, training (and promotion prospects), team work, environment, fringe benefits</w:t>
            </w:r>
          </w:p>
          <w:p w14:paraId="738F8AC1" w14:textId="639BF7BF" w:rsidR="0094372F" w:rsidRDefault="0094372F" w:rsidP="0094372F">
            <w:pPr>
              <w:rPr>
                <w:rFonts w:ascii="Corbel" w:hAnsi="Corbel"/>
                <w:sz w:val="16"/>
                <w:szCs w:val="16"/>
              </w:rPr>
            </w:pPr>
            <w:r w:rsidRPr="0094372F">
              <w:rPr>
                <w:rFonts w:ascii="Corbel" w:hAnsi="Corbel"/>
                <w:sz w:val="16"/>
                <w:szCs w:val="16"/>
              </w:rPr>
              <w:t>Management styles: authority-based (autocratic, paternalistic), employee-based (laissez-faire, democratic)</w:t>
            </w:r>
          </w:p>
          <w:p w14:paraId="3F145527" w14:textId="77777777" w:rsidR="0094372F" w:rsidRPr="0094372F" w:rsidRDefault="0094372F" w:rsidP="0094372F">
            <w:pPr>
              <w:rPr>
                <w:rFonts w:ascii="Corbel" w:hAnsi="Corbel"/>
                <w:sz w:val="16"/>
                <w:szCs w:val="16"/>
              </w:rPr>
            </w:pPr>
            <w:r w:rsidRPr="0094372F">
              <w:rPr>
                <w:rFonts w:ascii="Corbel" w:hAnsi="Corbel"/>
                <w:sz w:val="16"/>
                <w:szCs w:val="16"/>
              </w:rPr>
              <w:t>Definition of training</w:t>
            </w:r>
          </w:p>
          <w:p w14:paraId="0A137E2E" w14:textId="77777777" w:rsidR="0094372F" w:rsidRPr="0094372F" w:rsidRDefault="0094372F" w:rsidP="0094372F">
            <w:pPr>
              <w:rPr>
                <w:rFonts w:ascii="Corbel" w:hAnsi="Corbel"/>
                <w:sz w:val="16"/>
                <w:szCs w:val="16"/>
              </w:rPr>
            </w:pPr>
            <w:r w:rsidRPr="0094372F">
              <w:rPr>
                <w:rFonts w:ascii="Corbel" w:hAnsi="Corbel"/>
                <w:sz w:val="16"/>
                <w:szCs w:val="16"/>
              </w:rPr>
              <w:t>Importance of training</w:t>
            </w:r>
          </w:p>
          <w:p w14:paraId="28DC695A" w14:textId="77777777" w:rsidR="0094372F" w:rsidRPr="0094372F" w:rsidRDefault="0094372F" w:rsidP="0094372F">
            <w:pPr>
              <w:rPr>
                <w:rFonts w:ascii="Corbel" w:hAnsi="Corbel"/>
                <w:sz w:val="16"/>
                <w:szCs w:val="16"/>
              </w:rPr>
            </w:pPr>
            <w:r w:rsidRPr="0094372F">
              <w:rPr>
                <w:rFonts w:ascii="Corbel" w:hAnsi="Corbel"/>
                <w:sz w:val="16"/>
                <w:szCs w:val="16"/>
              </w:rPr>
              <w:t>Training needs: skills, new product/service, policies, management</w:t>
            </w:r>
          </w:p>
          <w:p w14:paraId="2AC275D7" w14:textId="77777777" w:rsidR="0094372F" w:rsidRPr="0094372F" w:rsidRDefault="0094372F" w:rsidP="0094372F">
            <w:pPr>
              <w:rPr>
                <w:rFonts w:ascii="Corbel" w:hAnsi="Corbel"/>
                <w:sz w:val="16"/>
                <w:szCs w:val="16"/>
              </w:rPr>
            </w:pPr>
            <w:r w:rsidRPr="0094372F">
              <w:rPr>
                <w:rFonts w:ascii="Corbel" w:hAnsi="Corbel"/>
                <w:sz w:val="16"/>
                <w:szCs w:val="16"/>
              </w:rPr>
              <w:t>Benefits of training to an organisation: motivation, staff retention, productivity, skills, quality, service</w:t>
            </w:r>
          </w:p>
          <w:p w14:paraId="012F9246" w14:textId="77777777" w:rsidR="0094372F" w:rsidRPr="0094372F" w:rsidRDefault="0094372F" w:rsidP="0094372F">
            <w:pPr>
              <w:rPr>
                <w:rFonts w:ascii="Corbel" w:hAnsi="Corbel"/>
                <w:sz w:val="16"/>
                <w:szCs w:val="16"/>
              </w:rPr>
            </w:pPr>
            <w:r w:rsidRPr="0094372F">
              <w:rPr>
                <w:rFonts w:ascii="Corbel" w:hAnsi="Corbel"/>
                <w:sz w:val="16"/>
                <w:szCs w:val="16"/>
              </w:rPr>
              <w:t>Induction training definition</w:t>
            </w:r>
          </w:p>
          <w:p w14:paraId="190B40C1" w14:textId="77777777" w:rsidR="0094372F" w:rsidRPr="0094372F" w:rsidRDefault="0094372F" w:rsidP="0094372F">
            <w:pPr>
              <w:rPr>
                <w:rFonts w:ascii="Corbel" w:hAnsi="Corbel"/>
                <w:sz w:val="16"/>
                <w:szCs w:val="16"/>
              </w:rPr>
            </w:pPr>
            <w:r w:rsidRPr="0094372F">
              <w:rPr>
                <w:rFonts w:ascii="Corbel" w:hAnsi="Corbel"/>
                <w:sz w:val="16"/>
                <w:szCs w:val="16"/>
              </w:rPr>
              <w:t>Main components of induction training: colleagues, premises, job role, health &amp; safety</w:t>
            </w:r>
          </w:p>
          <w:p w14:paraId="5FBFDDDD" w14:textId="77777777" w:rsidR="0094372F" w:rsidRPr="0094372F" w:rsidRDefault="0094372F" w:rsidP="0094372F">
            <w:pPr>
              <w:rPr>
                <w:rFonts w:ascii="Corbel" w:hAnsi="Corbel"/>
                <w:sz w:val="16"/>
                <w:szCs w:val="16"/>
              </w:rPr>
            </w:pPr>
            <w:r w:rsidRPr="0094372F">
              <w:rPr>
                <w:rFonts w:ascii="Corbel" w:hAnsi="Corbel"/>
                <w:sz w:val="16"/>
                <w:szCs w:val="16"/>
              </w:rPr>
              <w:t>Benefits of induction training for employer and employee</w:t>
            </w:r>
          </w:p>
          <w:p w14:paraId="5EAF6400" w14:textId="77777777" w:rsidR="0094372F" w:rsidRPr="0094372F" w:rsidRDefault="0094372F" w:rsidP="0094372F">
            <w:pPr>
              <w:rPr>
                <w:rFonts w:ascii="Corbel" w:hAnsi="Corbel"/>
                <w:sz w:val="16"/>
                <w:szCs w:val="16"/>
              </w:rPr>
            </w:pPr>
            <w:r w:rsidRPr="0094372F">
              <w:rPr>
                <w:rFonts w:ascii="Corbel" w:hAnsi="Corbel"/>
                <w:sz w:val="16"/>
                <w:szCs w:val="16"/>
              </w:rPr>
              <w:t>On-the-job training definition</w:t>
            </w:r>
          </w:p>
          <w:p w14:paraId="099C4E23" w14:textId="77777777" w:rsidR="0094372F" w:rsidRPr="0094372F" w:rsidRDefault="0094372F" w:rsidP="0094372F">
            <w:pPr>
              <w:rPr>
                <w:rFonts w:ascii="Corbel" w:hAnsi="Corbel"/>
                <w:sz w:val="16"/>
                <w:szCs w:val="16"/>
              </w:rPr>
            </w:pPr>
            <w:r w:rsidRPr="0094372F">
              <w:rPr>
                <w:rFonts w:ascii="Corbel" w:hAnsi="Corbel"/>
                <w:sz w:val="16"/>
                <w:szCs w:val="16"/>
              </w:rPr>
              <w:t>On-the-job training methods: coaching, shadowing, observation, computer-based (including simulation)</w:t>
            </w:r>
          </w:p>
          <w:p w14:paraId="4C6E4B0A" w14:textId="77777777" w:rsidR="0094372F" w:rsidRPr="0094372F" w:rsidRDefault="0094372F" w:rsidP="0094372F">
            <w:pPr>
              <w:rPr>
                <w:rFonts w:ascii="Corbel" w:hAnsi="Corbel"/>
                <w:sz w:val="16"/>
                <w:szCs w:val="16"/>
              </w:rPr>
            </w:pPr>
            <w:r w:rsidRPr="0094372F">
              <w:rPr>
                <w:rFonts w:ascii="Corbel" w:hAnsi="Corbel"/>
                <w:sz w:val="16"/>
                <w:szCs w:val="16"/>
              </w:rPr>
              <w:t>On-the-job training advantages and disadvantages</w:t>
            </w:r>
          </w:p>
          <w:p w14:paraId="3E418C8F" w14:textId="77777777" w:rsidR="0094372F" w:rsidRPr="0094372F" w:rsidRDefault="0094372F" w:rsidP="0094372F">
            <w:pPr>
              <w:rPr>
                <w:rFonts w:ascii="Corbel" w:hAnsi="Corbel"/>
                <w:sz w:val="16"/>
                <w:szCs w:val="16"/>
              </w:rPr>
            </w:pPr>
            <w:r w:rsidRPr="0094372F">
              <w:rPr>
                <w:rFonts w:ascii="Corbel" w:hAnsi="Corbel"/>
                <w:sz w:val="16"/>
                <w:szCs w:val="16"/>
              </w:rPr>
              <w:t>Off-the-job training definition</w:t>
            </w:r>
          </w:p>
          <w:p w14:paraId="73BA2030" w14:textId="77777777" w:rsidR="0094372F" w:rsidRPr="0094372F" w:rsidRDefault="0094372F" w:rsidP="0094372F">
            <w:pPr>
              <w:rPr>
                <w:rFonts w:ascii="Corbel" w:hAnsi="Corbel"/>
                <w:sz w:val="16"/>
                <w:szCs w:val="16"/>
              </w:rPr>
            </w:pPr>
            <w:r w:rsidRPr="0094372F">
              <w:rPr>
                <w:rFonts w:ascii="Corbel" w:hAnsi="Corbel"/>
                <w:sz w:val="16"/>
                <w:szCs w:val="16"/>
              </w:rPr>
              <w:t>Off-the-job training methods: courses, lectures, role play, team-building, computer-based (away from work)</w:t>
            </w:r>
          </w:p>
          <w:p w14:paraId="4671D443" w14:textId="77777777" w:rsidR="0094372F" w:rsidRPr="0094372F" w:rsidRDefault="0094372F" w:rsidP="0094372F">
            <w:pPr>
              <w:rPr>
                <w:rFonts w:ascii="Corbel" w:hAnsi="Corbel"/>
                <w:sz w:val="16"/>
                <w:szCs w:val="16"/>
              </w:rPr>
            </w:pPr>
            <w:r w:rsidRPr="0094372F">
              <w:rPr>
                <w:rFonts w:ascii="Corbel" w:hAnsi="Corbel"/>
                <w:sz w:val="16"/>
                <w:szCs w:val="16"/>
              </w:rPr>
              <w:t>Off-the-job training advantages and disadvantages</w:t>
            </w:r>
          </w:p>
          <w:p w14:paraId="717C3CC4" w14:textId="17E8EDE0" w:rsidR="0094372F" w:rsidRPr="0086636E" w:rsidRDefault="0094372F" w:rsidP="0094372F">
            <w:pPr>
              <w:rPr>
                <w:rFonts w:ascii="Corbel" w:hAnsi="Corbel"/>
                <w:sz w:val="16"/>
                <w:szCs w:val="16"/>
              </w:rPr>
            </w:pPr>
            <w:r w:rsidRPr="0094372F">
              <w:rPr>
                <w:rFonts w:ascii="Corbel" w:hAnsi="Corbel"/>
                <w:sz w:val="16"/>
                <w:szCs w:val="16"/>
              </w:rPr>
              <w:t>Factors influencing choice of training method: financial position, type needed, skills &amp; experience of workers</w:t>
            </w:r>
          </w:p>
          <w:p w14:paraId="43718725" w14:textId="45FD8827" w:rsidR="001461B9" w:rsidRPr="0086636E" w:rsidRDefault="001461B9" w:rsidP="00BC551B">
            <w:pPr>
              <w:rPr>
                <w:rFonts w:ascii="Corbel" w:hAnsi="Corbel" w:cstheme="minorHAnsi"/>
                <w:b/>
                <w:sz w:val="16"/>
                <w:szCs w:val="16"/>
              </w:rPr>
            </w:pPr>
          </w:p>
        </w:tc>
        <w:tc>
          <w:tcPr>
            <w:tcW w:w="4536" w:type="dxa"/>
          </w:tcPr>
          <w:p w14:paraId="4C2F6652"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lastRenderedPageBreak/>
              <w:t>Introduction and definition of finance</w:t>
            </w:r>
          </w:p>
          <w:p w14:paraId="51752856"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What is meant by source of finance</w:t>
            </w:r>
          </w:p>
          <w:p w14:paraId="16994F33"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Reasons for businesses needing finance, including new and established and the differences between new and established organisations’ needs</w:t>
            </w:r>
          </w:p>
          <w:p w14:paraId="128016D8"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Difference between internal and external sources of finance</w:t>
            </w:r>
          </w:p>
          <w:p w14:paraId="56F9229A"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Main sources of internal finance: owner funds, retained profits, selling assets, shareholders, trade credit</w:t>
            </w:r>
          </w:p>
          <w:p w14:paraId="2EB14863"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Main sources of external finance: loans, overdrafts, mortgages, share issue, friends &amp; family, grants, hire purchase</w:t>
            </w:r>
          </w:p>
          <w:p w14:paraId="6232BAA8"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Advantages and disadvantages of different sources of finance</w:t>
            </w:r>
          </w:p>
          <w:p w14:paraId="718FB0E9" w14:textId="70C62C25" w:rsidR="009101D2"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Factors influencing source of finance: amount, availability, interest rate, ownership, risk, assets, profitability</w:t>
            </w:r>
          </w:p>
          <w:p w14:paraId="13FD22CC"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Definitions of cash flow and cash flow forecast</w:t>
            </w:r>
          </w:p>
          <w:p w14:paraId="712C9B9C"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The difference between cash and profit</w:t>
            </w:r>
          </w:p>
          <w:p w14:paraId="575AB604"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What inflows and outflows are with examples of each</w:t>
            </w:r>
          </w:p>
          <w:p w14:paraId="4E05AB84"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Reasons why cash flow is important</w:t>
            </w:r>
          </w:p>
          <w:p w14:paraId="4A91CEA7"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Benefits of having a positive cash flow and problems of having a negative cash flow</w:t>
            </w:r>
          </w:p>
          <w:p w14:paraId="56B1C57E"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How cash flow statements and forecasts are constructed</w:t>
            </w:r>
          </w:p>
          <w:p w14:paraId="7CF25108"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Interpreting cash flow statements and forecasts</w:t>
            </w:r>
          </w:p>
          <w:p w14:paraId="771B8D13"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Calculations of the difference rows on a cash flow forecast/statement</w:t>
            </w:r>
          </w:p>
          <w:p w14:paraId="770004C4"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Causes of cash flow problems</w:t>
            </w:r>
          </w:p>
          <w:p w14:paraId="7D9883BE" w14:textId="2E72F27B" w:rsid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Solutions to fix cash flow problems: re-scheduling payments, overdrafts, reducing outflows, increasing inflows, finding sources of finance, cutting costs</w:t>
            </w:r>
          </w:p>
          <w:p w14:paraId="5E28193A"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Definition of average rate of return (ARR)</w:t>
            </w:r>
          </w:p>
          <w:p w14:paraId="435C9BF0"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Formula for ARR</w:t>
            </w:r>
          </w:p>
          <w:p w14:paraId="52D7262B"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Being able to interpret ARR</w:t>
            </w:r>
          </w:p>
          <w:p w14:paraId="22E0339D"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Benefits of calculating ARR</w:t>
            </w:r>
          </w:p>
          <w:p w14:paraId="0ACD33CD" w14:textId="4D9D045D" w:rsid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Main reasons why businesses invest: land/buildings, machinery, vehicles, equipment, furniture, new products</w:t>
            </w:r>
          </w:p>
          <w:p w14:paraId="40884328"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Definitions of: revenue, price, sales, costs, fixed costs, variable costs, total costs, profit and loss</w:t>
            </w:r>
          </w:p>
          <w:p w14:paraId="46852BA0"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Calculations of the above where applicable</w:t>
            </w:r>
          </w:p>
          <w:p w14:paraId="7DE767A5"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Definition of break even and break even chart</w:t>
            </w:r>
          </w:p>
          <w:p w14:paraId="318032EF"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 xml:space="preserve">What is meant by the </w:t>
            </w:r>
            <w:proofErr w:type="spellStart"/>
            <w:r w:rsidRPr="0094372F">
              <w:rPr>
                <w:rFonts w:ascii="Corbel" w:hAnsi="Corbel" w:cstheme="minorHAnsi"/>
                <w:bCs/>
                <w:sz w:val="16"/>
                <w:szCs w:val="16"/>
              </w:rPr>
              <w:t>break even</w:t>
            </w:r>
            <w:proofErr w:type="spellEnd"/>
            <w:r w:rsidRPr="0094372F">
              <w:rPr>
                <w:rFonts w:ascii="Corbel" w:hAnsi="Corbel" w:cstheme="minorHAnsi"/>
                <w:bCs/>
                <w:sz w:val="16"/>
                <w:szCs w:val="16"/>
              </w:rPr>
              <w:t xml:space="preserve"> output and the margin of safety</w:t>
            </w:r>
          </w:p>
          <w:p w14:paraId="1E2EB665"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Interpreting a break even chart, showing profit, loss and margin of safety</w:t>
            </w:r>
          </w:p>
          <w:p w14:paraId="011803AE" w14:textId="77777777" w:rsidR="0094372F" w:rsidRP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 xml:space="preserve">What could possibly change the </w:t>
            </w:r>
            <w:proofErr w:type="spellStart"/>
            <w:r w:rsidRPr="0094372F">
              <w:rPr>
                <w:rFonts w:ascii="Corbel" w:hAnsi="Corbel" w:cstheme="minorHAnsi"/>
                <w:bCs/>
                <w:sz w:val="16"/>
                <w:szCs w:val="16"/>
              </w:rPr>
              <w:t>break even</w:t>
            </w:r>
            <w:proofErr w:type="spellEnd"/>
            <w:r w:rsidRPr="0094372F">
              <w:rPr>
                <w:rFonts w:ascii="Corbel" w:hAnsi="Corbel" w:cstheme="minorHAnsi"/>
                <w:bCs/>
                <w:sz w:val="16"/>
                <w:szCs w:val="16"/>
              </w:rPr>
              <w:t xml:space="preserve"> point</w:t>
            </w:r>
          </w:p>
          <w:p w14:paraId="1BBD41AC" w14:textId="0EEBA102" w:rsidR="0094372F" w:rsidRDefault="0094372F" w:rsidP="0094372F">
            <w:pPr>
              <w:spacing w:line="256" w:lineRule="auto"/>
              <w:rPr>
                <w:rFonts w:ascii="Corbel" w:hAnsi="Corbel" w:cstheme="minorHAnsi"/>
                <w:bCs/>
                <w:sz w:val="16"/>
                <w:szCs w:val="16"/>
              </w:rPr>
            </w:pPr>
            <w:r w:rsidRPr="0094372F">
              <w:rPr>
                <w:rFonts w:ascii="Corbel" w:hAnsi="Corbel" w:cstheme="minorHAnsi"/>
                <w:bCs/>
                <w:sz w:val="16"/>
                <w:szCs w:val="16"/>
              </w:rPr>
              <w:t xml:space="preserve">Advantages and disadvantages of </w:t>
            </w:r>
            <w:proofErr w:type="spellStart"/>
            <w:r w:rsidRPr="0094372F">
              <w:rPr>
                <w:rFonts w:ascii="Corbel" w:hAnsi="Corbel" w:cstheme="minorHAnsi"/>
                <w:bCs/>
                <w:sz w:val="16"/>
                <w:szCs w:val="16"/>
              </w:rPr>
              <w:t>break even</w:t>
            </w:r>
            <w:proofErr w:type="spellEnd"/>
            <w:r w:rsidRPr="0094372F">
              <w:rPr>
                <w:rFonts w:ascii="Corbel" w:hAnsi="Corbel" w:cstheme="minorHAnsi"/>
                <w:bCs/>
                <w:sz w:val="16"/>
                <w:szCs w:val="16"/>
              </w:rPr>
              <w:t xml:space="preserve"> analysis</w:t>
            </w:r>
          </w:p>
          <w:p w14:paraId="5EA70428"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Reasons why businesses need to prepare accounts: decision making, investment, the law, stakeholders</w:t>
            </w:r>
          </w:p>
          <w:p w14:paraId="48574D92"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lastRenderedPageBreak/>
              <w:t>Definition of income statement</w:t>
            </w:r>
          </w:p>
          <w:p w14:paraId="5847A81D"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Components of the income statement: revenue, cost of sales, gross profit, overheads, operating profit, net profit</w:t>
            </w:r>
          </w:p>
          <w:p w14:paraId="500944B7"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Calculations of the above where applicable</w:t>
            </w:r>
          </w:p>
          <w:p w14:paraId="0E9DF4B4"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Interpreting an income statement, showing profit, losses, revenues and costs</w:t>
            </w:r>
          </w:p>
          <w:p w14:paraId="5CC15729"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Comparisons of income statements over time and with competitors</w:t>
            </w:r>
          </w:p>
          <w:p w14:paraId="00399B76"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Profitability ratios: Gross profit margin and net profit margin</w:t>
            </w:r>
          </w:p>
          <w:p w14:paraId="008C7DEB" w14:textId="512590F8" w:rsidR="0094372F"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How to calculate with formulae and interpret both ratios</w:t>
            </w:r>
          </w:p>
          <w:p w14:paraId="781C16D9"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Definition of statement of financial position</w:t>
            </w:r>
          </w:p>
          <w:p w14:paraId="68A57D7D"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Components of the statement of financial position: assets (non-current and current), liabilities (non-current and current), total equity</w:t>
            </w:r>
          </w:p>
          <w:p w14:paraId="2FCC0B96"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Balancing assets and equity with equal numbers</w:t>
            </w:r>
          </w:p>
          <w:p w14:paraId="41E557E7"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Calculations of the above where applicable</w:t>
            </w:r>
          </w:p>
          <w:p w14:paraId="166A0DAA"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Interpreting a statement of financial position</w:t>
            </w:r>
          </w:p>
          <w:p w14:paraId="7D9AF6F0"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Comparisons of balance statements over time and with competitors</w:t>
            </w:r>
          </w:p>
          <w:p w14:paraId="3D0060A1" w14:textId="77777777" w:rsidR="0096224C" w:rsidRP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Differing stakeholder interests in accounts: shareholders/owners, managers, employees, suppliers, customers, government</w:t>
            </w:r>
          </w:p>
          <w:p w14:paraId="29375F53" w14:textId="5287DBAD" w:rsidR="0096224C" w:rsidRDefault="0096224C" w:rsidP="0096224C">
            <w:pPr>
              <w:spacing w:line="256" w:lineRule="auto"/>
              <w:rPr>
                <w:rFonts w:ascii="Corbel" w:hAnsi="Corbel" w:cstheme="minorHAnsi"/>
                <w:bCs/>
                <w:sz w:val="16"/>
                <w:szCs w:val="16"/>
              </w:rPr>
            </w:pPr>
            <w:r w:rsidRPr="0096224C">
              <w:rPr>
                <w:rFonts w:ascii="Corbel" w:hAnsi="Corbel" w:cstheme="minorHAnsi"/>
                <w:bCs/>
                <w:sz w:val="16"/>
                <w:szCs w:val="16"/>
              </w:rPr>
              <w:t>Importance of financial statements</w:t>
            </w:r>
          </w:p>
          <w:p w14:paraId="1719173B" w14:textId="389CEFCD" w:rsidR="009101D2" w:rsidRDefault="009101D2" w:rsidP="009101D2">
            <w:pPr>
              <w:spacing w:line="256" w:lineRule="auto"/>
              <w:rPr>
                <w:rFonts w:ascii="Corbel" w:hAnsi="Corbel" w:cstheme="minorHAnsi"/>
                <w:bCs/>
                <w:sz w:val="16"/>
                <w:szCs w:val="16"/>
              </w:rPr>
            </w:pPr>
          </w:p>
          <w:p w14:paraId="77A85C3E" w14:textId="77777777" w:rsidR="009101D2" w:rsidRPr="0086636E" w:rsidRDefault="009101D2" w:rsidP="009101D2">
            <w:pPr>
              <w:spacing w:line="256" w:lineRule="auto"/>
              <w:rPr>
                <w:rFonts w:ascii="Corbel" w:hAnsi="Corbel" w:cstheme="minorHAnsi"/>
                <w:bCs/>
                <w:sz w:val="16"/>
                <w:szCs w:val="16"/>
              </w:rPr>
            </w:pPr>
          </w:p>
          <w:p w14:paraId="2A7B215B" w14:textId="6EEDB3E8" w:rsidR="000637E3" w:rsidRPr="0086636E" w:rsidRDefault="000637E3" w:rsidP="009B655F">
            <w:pPr>
              <w:spacing w:line="256" w:lineRule="auto"/>
              <w:rPr>
                <w:rFonts w:ascii="Corbel" w:hAnsi="Corbel" w:cstheme="minorHAnsi"/>
                <w:bCs/>
                <w:sz w:val="16"/>
                <w:szCs w:val="16"/>
              </w:rPr>
            </w:pPr>
          </w:p>
        </w:tc>
      </w:tr>
      <w:tr w:rsidR="001461B9" w:rsidRPr="0086636E" w14:paraId="50EBB127" w14:textId="77777777" w:rsidTr="00755DC9">
        <w:tc>
          <w:tcPr>
            <w:tcW w:w="1702" w:type="dxa"/>
          </w:tcPr>
          <w:p w14:paraId="11494E03" w14:textId="77777777"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lastRenderedPageBreak/>
              <w:t>Skills</w:t>
            </w:r>
          </w:p>
          <w:p w14:paraId="235D782D" w14:textId="77777777" w:rsidR="001461B9" w:rsidRPr="0086636E" w:rsidRDefault="001461B9" w:rsidP="00655BBB">
            <w:pPr>
              <w:rPr>
                <w:rFonts w:ascii="Corbel" w:hAnsi="Corbel" w:cstheme="minorHAnsi"/>
                <w:sz w:val="16"/>
                <w:szCs w:val="16"/>
              </w:rPr>
            </w:pPr>
            <w:r w:rsidRPr="0086636E">
              <w:rPr>
                <w:rFonts w:ascii="Corbel" w:hAnsi="Corbel" w:cstheme="minorHAnsi"/>
                <w:sz w:val="16"/>
                <w:szCs w:val="16"/>
              </w:rPr>
              <w:t>Procedural Knowledge</w:t>
            </w:r>
          </w:p>
          <w:p w14:paraId="3F29ED4D" w14:textId="59CA5BEB" w:rsidR="001461B9" w:rsidRPr="0086636E" w:rsidRDefault="001461B9" w:rsidP="00655BBB">
            <w:pPr>
              <w:rPr>
                <w:rFonts w:ascii="Corbel" w:hAnsi="Corbel" w:cstheme="minorHAnsi"/>
                <w:sz w:val="16"/>
                <w:szCs w:val="16"/>
              </w:rPr>
            </w:pPr>
            <w:r w:rsidRPr="0086636E">
              <w:rPr>
                <w:rFonts w:ascii="Corbel" w:hAnsi="Corbel" w:cstheme="minorHAnsi"/>
                <w:sz w:val="16"/>
                <w:szCs w:val="16"/>
              </w:rPr>
              <w:t>‘I know how to’</w:t>
            </w:r>
          </w:p>
        </w:tc>
        <w:tc>
          <w:tcPr>
            <w:tcW w:w="4536" w:type="dxa"/>
          </w:tcPr>
          <w:p w14:paraId="7EB0BB53" w14:textId="21B115E9" w:rsidR="004C0DE9" w:rsidRDefault="00EB4FF9" w:rsidP="0086636E">
            <w:pPr>
              <w:rPr>
                <w:rFonts w:ascii="Corbel" w:hAnsi="Corbel" w:cstheme="minorHAnsi"/>
                <w:sz w:val="16"/>
                <w:szCs w:val="16"/>
              </w:rPr>
            </w:pPr>
            <w:r>
              <w:rPr>
                <w:rFonts w:ascii="Corbel" w:hAnsi="Corbel" w:cstheme="minorHAnsi"/>
                <w:sz w:val="16"/>
                <w:szCs w:val="16"/>
              </w:rPr>
              <w:t>Analyse the advantages and disadvantages of job and flow production, choosing an appropriate method</w:t>
            </w:r>
          </w:p>
          <w:p w14:paraId="501076DC" w14:textId="46163FD6" w:rsidR="007D2FD2" w:rsidRDefault="00EB4FF9" w:rsidP="0086636E">
            <w:pPr>
              <w:rPr>
                <w:rFonts w:ascii="Corbel" w:hAnsi="Corbel" w:cstheme="minorHAnsi"/>
                <w:sz w:val="16"/>
                <w:szCs w:val="16"/>
              </w:rPr>
            </w:pPr>
            <w:r>
              <w:rPr>
                <w:rFonts w:ascii="Corbel" w:hAnsi="Corbel" w:cstheme="minorHAnsi"/>
                <w:sz w:val="16"/>
                <w:szCs w:val="16"/>
              </w:rPr>
              <w:t>Prioritise the main benefits of specialisation to both businesses and employees</w:t>
            </w:r>
          </w:p>
          <w:p w14:paraId="168C6ECD" w14:textId="5FF5A1A5" w:rsidR="007D2FD2" w:rsidRDefault="006F6296" w:rsidP="0086636E">
            <w:pPr>
              <w:rPr>
                <w:rFonts w:ascii="Corbel" w:hAnsi="Corbel" w:cstheme="minorHAnsi"/>
                <w:sz w:val="16"/>
                <w:szCs w:val="16"/>
              </w:rPr>
            </w:pPr>
            <w:r>
              <w:rPr>
                <w:rFonts w:ascii="Corbel" w:hAnsi="Corbel" w:cstheme="minorHAnsi"/>
                <w:sz w:val="16"/>
                <w:szCs w:val="16"/>
              </w:rPr>
              <w:t>Calculation of economies and diseconomies of scale</w:t>
            </w:r>
          </w:p>
          <w:p w14:paraId="1DDE2564" w14:textId="64D3EE67" w:rsidR="007D2FD2" w:rsidRDefault="00EB4FF9" w:rsidP="0086636E">
            <w:pPr>
              <w:rPr>
                <w:rFonts w:ascii="Corbel" w:hAnsi="Corbel" w:cstheme="minorHAnsi"/>
                <w:sz w:val="16"/>
                <w:szCs w:val="16"/>
              </w:rPr>
            </w:pPr>
            <w:r>
              <w:rPr>
                <w:rFonts w:ascii="Corbel" w:hAnsi="Corbel" w:cstheme="minorHAnsi"/>
                <w:sz w:val="16"/>
                <w:szCs w:val="16"/>
              </w:rPr>
              <w:t>Explain the main features of lean production with advantages and disadvantages of introducing it</w:t>
            </w:r>
          </w:p>
          <w:p w14:paraId="316DCB06" w14:textId="7C4F4DA7" w:rsidR="00EB4FF9" w:rsidRDefault="00EB4FF9" w:rsidP="0086636E">
            <w:pPr>
              <w:rPr>
                <w:rFonts w:ascii="Corbel" w:hAnsi="Corbel" w:cstheme="minorHAnsi"/>
                <w:sz w:val="16"/>
                <w:szCs w:val="16"/>
              </w:rPr>
            </w:pPr>
            <w:r>
              <w:rPr>
                <w:rFonts w:ascii="Corbel" w:hAnsi="Corbel" w:cstheme="minorHAnsi"/>
                <w:sz w:val="16"/>
                <w:szCs w:val="16"/>
              </w:rPr>
              <w:t>Analyse the main benefits and problems of using kaizen</w:t>
            </w:r>
          </w:p>
          <w:p w14:paraId="340983C0" w14:textId="446B5620" w:rsidR="007D2FD2" w:rsidRDefault="00EB4FF9" w:rsidP="0086636E">
            <w:pPr>
              <w:rPr>
                <w:rFonts w:ascii="Corbel" w:hAnsi="Corbel" w:cstheme="minorHAnsi"/>
                <w:sz w:val="16"/>
                <w:szCs w:val="16"/>
              </w:rPr>
            </w:pPr>
            <w:r>
              <w:rPr>
                <w:rFonts w:ascii="Corbel" w:hAnsi="Corbel" w:cstheme="minorHAnsi"/>
                <w:sz w:val="16"/>
                <w:szCs w:val="16"/>
              </w:rPr>
              <w:t>Explain the key differences between traditional and modern stock control methods and the main reasons why a business should use one over the other</w:t>
            </w:r>
          </w:p>
          <w:p w14:paraId="1A728A73" w14:textId="7AF6A84A" w:rsidR="007D2FD2" w:rsidRDefault="00EB4FF9" w:rsidP="0086636E">
            <w:pPr>
              <w:rPr>
                <w:rFonts w:ascii="Corbel" w:hAnsi="Corbel" w:cstheme="minorHAnsi"/>
                <w:sz w:val="16"/>
                <w:szCs w:val="16"/>
              </w:rPr>
            </w:pPr>
            <w:r>
              <w:rPr>
                <w:rFonts w:ascii="Corbel" w:hAnsi="Corbel" w:cstheme="minorHAnsi"/>
                <w:sz w:val="16"/>
                <w:szCs w:val="16"/>
              </w:rPr>
              <w:t>Prioritising reasons for choosing a supplier, applying them to different scenarios and the main parts of supply chain</w:t>
            </w:r>
          </w:p>
          <w:p w14:paraId="5705A20E" w14:textId="2768CA0C" w:rsidR="007D2FD2" w:rsidRDefault="00EB4FF9" w:rsidP="0086636E">
            <w:pPr>
              <w:rPr>
                <w:rFonts w:ascii="Corbel" w:hAnsi="Corbel" w:cstheme="minorHAnsi"/>
                <w:sz w:val="16"/>
                <w:szCs w:val="16"/>
              </w:rPr>
            </w:pPr>
            <w:r>
              <w:rPr>
                <w:rFonts w:ascii="Corbel" w:hAnsi="Corbel" w:cstheme="minorHAnsi"/>
                <w:sz w:val="16"/>
                <w:szCs w:val="16"/>
              </w:rPr>
              <w:t>Identify the differences between quality control, quality assurance and TQM, with advantages and disadvantages</w:t>
            </w:r>
          </w:p>
          <w:p w14:paraId="1702E1BB" w14:textId="7F2B5961" w:rsidR="007D2FD2" w:rsidRPr="0086636E" w:rsidRDefault="00EB4FF9" w:rsidP="0086636E">
            <w:pPr>
              <w:rPr>
                <w:rFonts w:ascii="Corbel" w:hAnsi="Corbel" w:cstheme="minorHAnsi"/>
                <w:sz w:val="16"/>
                <w:szCs w:val="16"/>
              </w:rPr>
            </w:pPr>
            <w:r>
              <w:rPr>
                <w:rFonts w:ascii="Corbel" w:hAnsi="Corbel" w:cstheme="minorHAnsi"/>
                <w:sz w:val="16"/>
                <w:szCs w:val="16"/>
              </w:rPr>
              <w:t>Describe the main methods of good customer service, applying appropriate choices in different business situations</w:t>
            </w:r>
          </w:p>
        </w:tc>
        <w:tc>
          <w:tcPr>
            <w:tcW w:w="4536" w:type="dxa"/>
          </w:tcPr>
          <w:p w14:paraId="2BE25400" w14:textId="5BED5112" w:rsidR="00F35C71" w:rsidRDefault="006F6296" w:rsidP="00D40E95">
            <w:pPr>
              <w:rPr>
                <w:rFonts w:ascii="Corbel" w:hAnsi="Corbel"/>
                <w:sz w:val="16"/>
                <w:szCs w:val="16"/>
                <w:lang w:val="en-US"/>
              </w:rPr>
            </w:pPr>
            <w:r>
              <w:rPr>
                <w:rFonts w:ascii="Corbel" w:hAnsi="Corbel"/>
                <w:sz w:val="16"/>
                <w:szCs w:val="16"/>
                <w:lang w:val="en-US"/>
              </w:rPr>
              <w:t xml:space="preserve">Identify different roles and responsibilities on an </w:t>
            </w:r>
            <w:proofErr w:type="spellStart"/>
            <w:r>
              <w:rPr>
                <w:rFonts w:ascii="Corbel" w:hAnsi="Corbel"/>
                <w:sz w:val="16"/>
                <w:szCs w:val="16"/>
                <w:lang w:val="en-US"/>
              </w:rPr>
              <w:t>organi</w:t>
            </w:r>
            <w:r w:rsidR="008649C8">
              <w:rPr>
                <w:rFonts w:ascii="Corbel" w:hAnsi="Corbel"/>
                <w:sz w:val="16"/>
                <w:szCs w:val="16"/>
                <w:lang w:val="en-US"/>
              </w:rPr>
              <w:t>s</w:t>
            </w:r>
            <w:r>
              <w:rPr>
                <w:rFonts w:ascii="Corbel" w:hAnsi="Corbel"/>
                <w:sz w:val="16"/>
                <w:szCs w:val="16"/>
                <w:lang w:val="en-US"/>
              </w:rPr>
              <w:t>ation</w:t>
            </w:r>
            <w:proofErr w:type="spellEnd"/>
            <w:r>
              <w:rPr>
                <w:rFonts w:ascii="Corbel" w:hAnsi="Corbel"/>
                <w:sz w:val="16"/>
                <w:szCs w:val="16"/>
                <w:lang w:val="en-US"/>
              </w:rPr>
              <w:t xml:space="preserve"> chart with communication</w:t>
            </w:r>
          </w:p>
          <w:p w14:paraId="46EE7F13" w14:textId="77777777" w:rsidR="006F6296" w:rsidRDefault="006F6296" w:rsidP="00D40E95">
            <w:pPr>
              <w:rPr>
                <w:rFonts w:ascii="Corbel" w:hAnsi="Corbel"/>
                <w:sz w:val="16"/>
                <w:szCs w:val="16"/>
                <w:lang w:val="en-US"/>
              </w:rPr>
            </w:pPr>
            <w:r>
              <w:rPr>
                <w:rFonts w:ascii="Corbel" w:hAnsi="Corbel"/>
                <w:sz w:val="16"/>
                <w:szCs w:val="16"/>
                <w:lang w:val="en-US"/>
              </w:rPr>
              <w:t xml:space="preserve">Explain the main features of an </w:t>
            </w:r>
            <w:proofErr w:type="spellStart"/>
            <w:r>
              <w:rPr>
                <w:rFonts w:ascii="Corbel" w:hAnsi="Corbel"/>
                <w:sz w:val="16"/>
                <w:szCs w:val="16"/>
                <w:lang w:val="en-US"/>
              </w:rPr>
              <w:t>organisation</w:t>
            </w:r>
            <w:proofErr w:type="spellEnd"/>
            <w:r>
              <w:rPr>
                <w:rFonts w:ascii="Corbel" w:hAnsi="Corbel"/>
                <w:sz w:val="16"/>
                <w:szCs w:val="16"/>
                <w:lang w:val="en-US"/>
              </w:rPr>
              <w:t xml:space="preserve"> chart, with differences of tall and flat structures</w:t>
            </w:r>
          </w:p>
          <w:p w14:paraId="2287B213" w14:textId="77777777" w:rsidR="006F6296" w:rsidRDefault="006F6296" w:rsidP="00D40E95">
            <w:pPr>
              <w:rPr>
                <w:rFonts w:ascii="Corbel" w:hAnsi="Corbel"/>
                <w:sz w:val="16"/>
                <w:szCs w:val="16"/>
                <w:lang w:val="en-US"/>
              </w:rPr>
            </w:pPr>
            <w:r>
              <w:rPr>
                <w:rFonts w:ascii="Corbel" w:hAnsi="Corbel"/>
                <w:sz w:val="16"/>
                <w:szCs w:val="16"/>
                <w:lang w:val="en-US"/>
              </w:rPr>
              <w:t>Choose appropriate communication methods in different settings</w:t>
            </w:r>
          </w:p>
          <w:p w14:paraId="0D0FD928" w14:textId="77777777" w:rsidR="006F6296" w:rsidRDefault="006F6296" w:rsidP="00D40E95">
            <w:pPr>
              <w:rPr>
                <w:rFonts w:ascii="Corbel" w:hAnsi="Corbel"/>
                <w:sz w:val="16"/>
                <w:szCs w:val="16"/>
                <w:lang w:val="en-US"/>
              </w:rPr>
            </w:pPr>
            <w:proofErr w:type="spellStart"/>
            <w:r>
              <w:rPr>
                <w:rFonts w:ascii="Corbel" w:hAnsi="Corbel"/>
                <w:sz w:val="16"/>
                <w:szCs w:val="16"/>
                <w:lang w:val="en-US"/>
              </w:rPr>
              <w:t>Analyse</w:t>
            </w:r>
            <w:proofErr w:type="spellEnd"/>
            <w:r>
              <w:rPr>
                <w:rFonts w:ascii="Corbel" w:hAnsi="Corbel"/>
                <w:sz w:val="16"/>
                <w:szCs w:val="16"/>
                <w:lang w:val="en-US"/>
              </w:rPr>
              <w:t xml:space="preserve"> whether a business should be </w:t>
            </w:r>
            <w:proofErr w:type="spellStart"/>
            <w:r>
              <w:rPr>
                <w:rFonts w:ascii="Corbel" w:hAnsi="Corbel"/>
                <w:sz w:val="16"/>
                <w:szCs w:val="16"/>
                <w:lang w:val="en-US"/>
              </w:rPr>
              <w:t>centralised</w:t>
            </w:r>
            <w:proofErr w:type="spellEnd"/>
            <w:r>
              <w:rPr>
                <w:rFonts w:ascii="Corbel" w:hAnsi="Corbel"/>
                <w:sz w:val="16"/>
                <w:szCs w:val="16"/>
                <w:lang w:val="en-US"/>
              </w:rPr>
              <w:t xml:space="preserve"> or </w:t>
            </w:r>
            <w:proofErr w:type="spellStart"/>
            <w:r>
              <w:rPr>
                <w:rFonts w:ascii="Corbel" w:hAnsi="Corbel"/>
                <w:sz w:val="16"/>
                <w:szCs w:val="16"/>
                <w:lang w:val="en-US"/>
              </w:rPr>
              <w:t>decentralised</w:t>
            </w:r>
            <w:proofErr w:type="spellEnd"/>
            <w:r>
              <w:rPr>
                <w:rFonts w:ascii="Corbel" w:hAnsi="Corbel"/>
                <w:sz w:val="16"/>
                <w:szCs w:val="16"/>
                <w:lang w:val="en-US"/>
              </w:rPr>
              <w:t>, with the main benefits and problems</w:t>
            </w:r>
          </w:p>
          <w:p w14:paraId="6288DC78" w14:textId="2AE4A539" w:rsidR="006F6296" w:rsidRDefault="006F6296" w:rsidP="00D40E95">
            <w:pPr>
              <w:rPr>
                <w:rFonts w:ascii="Corbel" w:hAnsi="Corbel"/>
                <w:sz w:val="16"/>
                <w:szCs w:val="16"/>
                <w:lang w:val="en-US"/>
              </w:rPr>
            </w:pPr>
            <w:r>
              <w:rPr>
                <w:rFonts w:ascii="Corbel" w:hAnsi="Corbel"/>
                <w:sz w:val="16"/>
                <w:szCs w:val="16"/>
                <w:lang w:val="en-US"/>
              </w:rPr>
              <w:t>Identify and apply the main steps of recruitment and selection, including relevant documents</w:t>
            </w:r>
          </w:p>
          <w:p w14:paraId="3318E46C" w14:textId="77777777" w:rsidR="006F6296" w:rsidRDefault="006F6296" w:rsidP="00D40E95">
            <w:pPr>
              <w:rPr>
                <w:rFonts w:ascii="Corbel" w:hAnsi="Corbel"/>
                <w:sz w:val="16"/>
                <w:szCs w:val="16"/>
                <w:lang w:val="en-US"/>
              </w:rPr>
            </w:pPr>
            <w:r>
              <w:rPr>
                <w:rFonts w:ascii="Corbel" w:hAnsi="Corbel"/>
                <w:sz w:val="16"/>
                <w:szCs w:val="16"/>
                <w:lang w:val="en-US"/>
              </w:rPr>
              <w:t>Distinguish between the various types of contract</w:t>
            </w:r>
          </w:p>
          <w:p w14:paraId="144D3F9F" w14:textId="77777777" w:rsidR="006F6296" w:rsidRDefault="006F6296" w:rsidP="00D40E95">
            <w:pPr>
              <w:rPr>
                <w:rFonts w:ascii="Corbel" w:hAnsi="Corbel"/>
                <w:sz w:val="16"/>
                <w:szCs w:val="16"/>
                <w:lang w:val="en-US"/>
              </w:rPr>
            </w:pPr>
            <w:r>
              <w:rPr>
                <w:rFonts w:ascii="Corbel" w:hAnsi="Corbel"/>
                <w:sz w:val="16"/>
                <w:szCs w:val="16"/>
                <w:lang w:val="en-US"/>
              </w:rPr>
              <w:t>Evaluate methods of financial and non-financial motivation, selecting appropriately for different types of employee</w:t>
            </w:r>
          </w:p>
          <w:p w14:paraId="63CC06EB" w14:textId="77777777" w:rsidR="006F6296" w:rsidRDefault="006F6296" w:rsidP="00D40E95">
            <w:pPr>
              <w:rPr>
                <w:rFonts w:ascii="Corbel" w:hAnsi="Corbel"/>
                <w:sz w:val="16"/>
                <w:szCs w:val="16"/>
                <w:lang w:val="en-US"/>
              </w:rPr>
            </w:pPr>
            <w:r>
              <w:rPr>
                <w:rFonts w:ascii="Corbel" w:hAnsi="Corbel"/>
                <w:sz w:val="16"/>
                <w:szCs w:val="16"/>
                <w:lang w:val="en-US"/>
              </w:rPr>
              <w:t>Describe the main differences between autocratic and democratic leadership, with why one should be chosen</w:t>
            </w:r>
          </w:p>
          <w:p w14:paraId="270F14C1" w14:textId="77777777" w:rsidR="006F6296" w:rsidRDefault="006F6296" w:rsidP="00D40E95">
            <w:pPr>
              <w:rPr>
                <w:rFonts w:ascii="Corbel" w:hAnsi="Corbel"/>
                <w:sz w:val="16"/>
                <w:szCs w:val="16"/>
                <w:lang w:val="en-US"/>
              </w:rPr>
            </w:pPr>
            <w:proofErr w:type="spellStart"/>
            <w:r>
              <w:rPr>
                <w:rFonts w:ascii="Corbel" w:hAnsi="Corbel"/>
                <w:sz w:val="16"/>
                <w:szCs w:val="16"/>
                <w:lang w:val="en-US"/>
              </w:rPr>
              <w:t>Analyse</w:t>
            </w:r>
            <w:proofErr w:type="spellEnd"/>
            <w:r>
              <w:rPr>
                <w:rFonts w:ascii="Corbel" w:hAnsi="Corbel"/>
                <w:sz w:val="16"/>
                <w:szCs w:val="16"/>
                <w:lang w:val="en-US"/>
              </w:rPr>
              <w:t xml:space="preserve"> the benefits of training to businesses and workers</w:t>
            </w:r>
          </w:p>
          <w:p w14:paraId="4A7C2328" w14:textId="25A8CC44" w:rsidR="006F6296" w:rsidRPr="007D2FD2" w:rsidRDefault="006F6296" w:rsidP="00D40E95">
            <w:pPr>
              <w:rPr>
                <w:rFonts w:ascii="Corbel" w:hAnsi="Corbel"/>
                <w:sz w:val="16"/>
                <w:szCs w:val="16"/>
                <w:lang w:val="en-US"/>
              </w:rPr>
            </w:pPr>
            <w:proofErr w:type="spellStart"/>
            <w:r>
              <w:rPr>
                <w:rFonts w:ascii="Corbel" w:hAnsi="Corbel"/>
                <w:sz w:val="16"/>
                <w:szCs w:val="16"/>
                <w:lang w:val="en-US"/>
              </w:rPr>
              <w:t>Prioritise</w:t>
            </w:r>
            <w:proofErr w:type="spellEnd"/>
            <w:r>
              <w:rPr>
                <w:rFonts w:ascii="Corbel" w:hAnsi="Corbel"/>
                <w:sz w:val="16"/>
                <w:szCs w:val="16"/>
                <w:lang w:val="en-US"/>
              </w:rPr>
              <w:t xml:space="preserve"> training methods in different scenarios, including on and off-the-job training advantages and disadvantages</w:t>
            </w:r>
          </w:p>
        </w:tc>
        <w:tc>
          <w:tcPr>
            <w:tcW w:w="4536" w:type="dxa"/>
          </w:tcPr>
          <w:p w14:paraId="476CEA83" w14:textId="404FBFA0" w:rsidR="00CE7BC5" w:rsidRDefault="008649C8" w:rsidP="0086636E">
            <w:pPr>
              <w:spacing w:line="256" w:lineRule="auto"/>
              <w:rPr>
                <w:rFonts w:ascii="Corbel" w:hAnsi="Corbel" w:cstheme="minorHAnsi"/>
                <w:sz w:val="16"/>
                <w:szCs w:val="16"/>
              </w:rPr>
            </w:pPr>
            <w:r>
              <w:rPr>
                <w:rFonts w:ascii="Corbel" w:hAnsi="Corbel" w:cstheme="minorHAnsi"/>
                <w:sz w:val="16"/>
                <w:szCs w:val="16"/>
              </w:rPr>
              <w:t>Categorise sources of finance into internal and external, choosing the most appropriate source in different business settings, with advantages and disadvantages of the main ones as well as factors affecting choice of source of finance</w:t>
            </w:r>
          </w:p>
          <w:p w14:paraId="29505EBC" w14:textId="7ED5D16C" w:rsidR="008649C8" w:rsidRDefault="008649C8" w:rsidP="0086636E">
            <w:pPr>
              <w:spacing w:line="256" w:lineRule="auto"/>
              <w:rPr>
                <w:rFonts w:ascii="Corbel" w:hAnsi="Corbel" w:cstheme="minorHAnsi"/>
                <w:sz w:val="16"/>
                <w:szCs w:val="16"/>
              </w:rPr>
            </w:pPr>
            <w:r>
              <w:rPr>
                <w:rFonts w:ascii="Corbel" w:hAnsi="Corbel" w:cstheme="minorHAnsi"/>
                <w:sz w:val="16"/>
                <w:szCs w:val="16"/>
              </w:rPr>
              <w:t>Prioritise reasons for finance</w:t>
            </w:r>
            <w:r w:rsidR="004731F3">
              <w:rPr>
                <w:rFonts w:ascii="Corbel" w:hAnsi="Corbel" w:cstheme="minorHAnsi"/>
                <w:sz w:val="16"/>
                <w:szCs w:val="16"/>
              </w:rPr>
              <w:t xml:space="preserve"> and investment</w:t>
            </w:r>
            <w:r>
              <w:rPr>
                <w:rFonts w:ascii="Corbel" w:hAnsi="Corbel" w:cstheme="minorHAnsi"/>
                <w:sz w:val="16"/>
                <w:szCs w:val="16"/>
              </w:rPr>
              <w:t xml:space="preserve"> in business</w:t>
            </w:r>
          </w:p>
          <w:p w14:paraId="53AC3F78" w14:textId="77777777" w:rsidR="008649C8" w:rsidRDefault="008649C8" w:rsidP="0086636E">
            <w:pPr>
              <w:spacing w:line="256" w:lineRule="auto"/>
              <w:rPr>
                <w:rFonts w:ascii="Corbel" w:hAnsi="Corbel" w:cstheme="minorHAnsi"/>
                <w:sz w:val="16"/>
                <w:szCs w:val="16"/>
              </w:rPr>
            </w:pPr>
            <w:r>
              <w:rPr>
                <w:rFonts w:ascii="Corbel" w:hAnsi="Corbel" w:cstheme="minorHAnsi"/>
                <w:sz w:val="16"/>
                <w:szCs w:val="16"/>
              </w:rPr>
              <w:t>Calculate a cash flow forecast</w:t>
            </w:r>
          </w:p>
          <w:p w14:paraId="60D43ADF" w14:textId="1A1D48FB" w:rsidR="008649C8" w:rsidRDefault="008649C8" w:rsidP="0086636E">
            <w:pPr>
              <w:spacing w:line="256" w:lineRule="auto"/>
              <w:rPr>
                <w:rFonts w:ascii="Corbel" w:hAnsi="Corbel" w:cstheme="minorHAnsi"/>
                <w:sz w:val="16"/>
                <w:szCs w:val="16"/>
              </w:rPr>
            </w:pPr>
            <w:r>
              <w:rPr>
                <w:rFonts w:ascii="Corbel" w:hAnsi="Corbel" w:cstheme="minorHAnsi"/>
                <w:sz w:val="16"/>
                <w:szCs w:val="16"/>
              </w:rPr>
              <w:t>Analyse the benefits and problems of cash flow forecasting</w:t>
            </w:r>
            <w:r w:rsidR="004731F3">
              <w:rPr>
                <w:rFonts w:ascii="Corbel" w:hAnsi="Corbel" w:cstheme="minorHAnsi"/>
                <w:sz w:val="16"/>
                <w:szCs w:val="16"/>
              </w:rPr>
              <w:t>, and methods of overcoming cash flow difficulties</w:t>
            </w:r>
          </w:p>
          <w:p w14:paraId="68F3609A" w14:textId="77777777" w:rsidR="008649C8" w:rsidRDefault="004731F3" w:rsidP="0086636E">
            <w:pPr>
              <w:spacing w:line="256" w:lineRule="auto"/>
              <w:rPr>
                <w:rFonts w:ascii="Corbel" w:hAnsi="Corbel" w:cstheme="minorHAnsi"/>
                <w:sz w:val="16"/>
                <w:szCs w:val="16"/>
              </w:rPr>
            </w:pPr>
            <w:r>
              <w:rPr>
                <w:rFonts w:ascii="Corbel" w:hAnsi="Corbel" w:cstheme="minorHAnsi"/>
                <w:sz w:val="16"/>
                <w:szCs w:val="16"/>
              </w:rPr>
              <w:t>Calculate and interpret Average Rate of Return (ARR)</w:t>
            </w:r>
          </w:p>
          <w:p w14:paraId="4DAA6FFF" w14:textId="77777777" w:rsidR="004731F3" w:rsidRDefault="004731F3" w:rsidP="0086636E">
            <w:pPr>
              <w:spacing w:line="256" w:lineRule="auto"/>
              <w:rPr>
                <w:rFonts w:ascii="Corbel" w:hAnsi="Corbel" w:cstheme="minorHAnsi"/>
                <w:sz w:val="16"/>
                <w:szCs w:val="16"/>
              </w:rPr>
            </w:pPr>
            <w:r>
              <w:rPr>
                <w:rFonts w:ascii="Corbel" w:hAnsi="Corbel" w:cstheme="minorHAnsi"/>
                <w:sz w:val="16"/>
                <w:szCs w:val="16"/>
              </w:rPr>
              <w:t>Draw and interpret a break even chart and table, with advantages and disadvantages of break even</w:t>
            </w:r>
          </w:p>
          <w:p w14:paraId="1B908F7E" w14:textId="77777777" w:rsidR="004731F3" w:rsidRDefault="004731F3" w:rsidP="0086636E">
            <w:pPr>
              <w:spacing w:line="256" w:lineRule="auto"/>
              <w:rPr>
                <w:rFonts w:ascii="Corbel" w:hAnsi="Corbel" w:cstheme="minorHAnsi"/>
                <w:sz w:val="16"/>
                <w:szCs w:val="16"/>
              </w:rPr>
            </w:pPr>
            <w:r>
              <w:rPr>
                <w:rFonts w:ascii="Corbel" w:hAnsi="Corbel" w:cstheme="minorHAnsi"/>
                <w:sz w:val="16"/>
                <w:szCs w:val="16"/>
              </w:rPr>
              <w:t>Describe the main reasons businesses prepare accounts</w:t>
            </w:r>
          </w:p>
          <w:p w14:paraId="43E2059A" w14:textId="77777777" w:rsidR="004731F3" w:rsidRDefault="004731F3" w:rsidP="0086636E">
            <w:pPr>
              <w:spacing w:line="256" w:lineRule="auto"/>
              <w:rPr>
                <w:rFonts w:ascii="Corbel" w:hAnsi="Corbel" w:cstheme="minorHAnsi"/>
                <w:sz w:val="16"/>
                <w:szCs w:val="16"/>
              </w:rPr>
            </w:pPr>
            <w:r>
              <w:rPr>
                <w:rFonts w:ascii="Corbel" w:hAnsi="Corbel" w:cstheme="minorHAnsi"/>
                <w:sz w:val="16"/>
                <w:szCs w:val="16"/>
              </w:rPr>
              <w:t>Calculate an income statement</w:t>
            </w:r>
          </w:p>
          <w:p w14:paraId="2AF699D1" w14:textId="77777777" w:rsidR="004731F3" w:rsidRDefault="004731F3" w:rsidP="0086636E">
            <w:pPr>
              <w:spacing w:line="256" w:lineRule="auto"/>
              <w:rPr>
                <w:rFonts w:ascii="Corbel" w:hAnsi="Corbel" w:cstheme="minorHAnsi"/>
                <w:sz w:val="16"/>
                <w:szCs w:val="16"/>
              </w:rPr>
            </w:pPr>
            <w:r>
              <w:rPr>
                <w:rFonts w:ascii="Corbel" w:hAnsi="Corbel" w:cstheme="minorHAnsi"/>
                <w:sz w:val="16"/>
                <w:szCs w:val="16"/>
              </w:rPr>
              <w:t>Interpret income statements with ratio analysis</w:t>
            </w:r>
          </w:p>
          <w:p w14:paraId="2F9E41F7" w14:textId="77777777" w:rsidR="004731F3" w:rsidRDefault="004731F3" w:rsidP="0086636E">
            <w:pPr>
              <w:spacing w:line="256" w:lineRule="auto"/>
              <w:rPr>
                <w:rFonts w:ascii="Corbel" w:hAnsi="Corbel" w:cstheme="minorHAnsi"/>
                <w:sz w:val="16"/>
                <w:szCs w:val="16"/>
              </w:rPr>
            </w:pPr>
            <w:r>
              <w:rPr>
                <w:rFonts w:ascii="Corbel" w:hAnsi="Corbel" w:cstheme="minorHAnsi"/>
                <w:sz w:val="16"/>
                <w:szCs w:val="16"/>
              </w:rPr>
              <w:t>Calculate a statement of financial position</w:t>
            </w:r>
          </w:p>
          <w:p w14:paraId="7C2C775A" w14:textId="3AFAB77E" w:rsidR="004731F3" w:rsidRPr="0086636E" w:rsidRDefault="004731F3" w:rsidP="0086636E">
            <w:pPr>
              <w:spacing w:line="256" w:lineRule="auto"/>
              <w:rPr>
                <w:rFonts w:ascii="Corbel" w:hAnsi="Corbel" w:cstheme="minorHAnsi"/>
                <w:sz w:val="16"/>
                <w:szCs w:val="16"/>
              </w:rPr>
            </w:pPr>
            <w:r>
              <w:rPr>
                <w:rFonts w:ascii="Corbel" w:hAnsi="Corbel" w:cstheme="minorHAnsi"/>
                <w:sz w:val="16"/>
                <w:szCs w:val="16"/>
              </w:rPr>
              <w:t>Analyse a statement of financial position</w:t>
            </w:r>
          </w:p>
        </w:tc>
      </w:tr>
      <w:tr w:rsidR="001461B9" w:rsidRPr="0086636E" w14:paraId="4D8D2C55" w14:textId="77777777" w:rsidTr="00DB45A7">
        <w:tc>
          <w:tcPr>
            <w:tcW w:w="1702" w:type="dxa"/>
          </w:tcPr>
          <w:p w14:paraId="225A1821" w14:textId="755C73A4"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t>Strategies</w:t>
            </w:r>
          </w:p>
          <w:p w14:paraId="25895630" w14:textId="77777777" w:rsidR="001461B9" w:rsidRPr="0086636E" w:rsidRDefault="001461B9" w:rsidP="00655BBB">
            <w:pPr>
              <w:rPr>
                <w:rFonts w:ascii="Corbel" w:hAnsi="Corbel" w:cstheme="minorHAnsi"/>
                <w:sz w:val="16"/>
                <w:szCs w:val="16"/>
              </w:rPr>
            </w:pPr>
            <w:r w:rsidRPr="0086636E">
              <w:rPr>
                <w:rFonts w:ascii="Corbel" w:hAnsi="Corbel" w:cstheme="minorHAnsi"/>
                <w:sz w:val="16"/>
                <w:szCs w:val="16"/>
              </w:rPr>
              <w:t>Conditional Knowledge</w:t>
            </w:r>
          </w:p>
          <w:p w14:paraId="231F9A29" w14:textId="219ADBE2" w:rsidR="001461B9" w:rsidRPr="0086636E" w:rsidRDefault="001461B9" w:rsidP="00655BBB">
            <w:pPr>
              <w:rPr>
                <w:rFonts w:ascii="Corbel" w:hAnsi="Corbel" w:cstheme="minorHAnsi"/>
                <w:b/>
                <w:bCs/>
                <w:sz w:val="16"/>
                <w:szCs w:val="16"/>
              </w:rPr>
            </w:pPr>
            <w:r w:rsidRPr="0086636E">
              <w:rPr>
                <w:rFonts w:ascii="Corbel" w:hAnsi="Corbel" w:cstheme="minorHAnsi"/>
                <w:sz w:val="16"/>
                <w:szCs w:val="16"/>
              </w:rPr>
              <w:t>‘I know when to’</w:t>
            </w:r>
          </w:p>
        </w:tc>
        <w:tc>
          <w:tcPr>
            <w:tcW w:w="4536" w:type="dxa"/>
          </w:tcPr>
          <w:p w14:paraId="39181ACA" w14:textId="2BF6B7ED" w:rsidR="0086636E" w:rsidRPr="0086636E" w:rsidRDefault="001461B9"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306B1984" w14:textId="08E113E9" w:rsidR="001461B9" w:rsidRDefault="00EB4FF9" w:rsidP="009101D2">
            <w:pPr>
              <w:pStyle w:val="ListParagraph"/>
              <w:numPr>
                <w:ilvl w:val="0"/>
                <w:numId w:val="29"/>
              </w:numPr>
              <w:spacing w:line="256" w:lineRule="auto"/>
              <w:rPr>
                <w:rFonts w:ascii="Corbel" w:hAnsi="Corbel"/>
                <w:sz w:val="16"/>
                <w:szCs w:val="16"/>
              </w:rPr>
            </w:pPr>
            <w:r>
              <w:rPr>
                <w:rFonts w:ascii="Corbel" w:hAnsi="Corbel"/>
                <w:sz w:val="16"/>
                <w:szCs w:val="16"/>
              </w:rPr>
              <w:t>Methods of production and lean production</w:t>
            </w:r>
          </w:p>
          <w:p w14:paraId="04A83BCC" w14:textId="52908547" w:rsidR="005137B9" w:rsidRDefault="00EB4FF9" w:rsidP="009101D2">
            <w:pPr>
              <w:pStyle w:val="ListParagraph"/>
              <w:numPr>
                <w:ilvl w:val="0"/>
                <w:numId w:val="29"/>
              </w:numPr>
              <w:spacing w:line="256" w:lineRule="auto"/>
              <w:rPr>
                <w:rFonts w:ascii="Corbel" w:hAnsi="Corbel"/>
                <w:sz w:val="16"/>
                <w:szCs w:val="16"/>
              </w:rPr>
            </w:pPr>
            <w:r>
              <w:rPr>
                <w:rFonts w:ascii="Corbel" w:hAnsi="Corbel"/>
                <w:sz w:val="16"/>
                <w:szCs w:val="16"/>
              </w:rPr>
              <w:t>Stock control</w:t>
            </w:r>
          </w:p>
          <w:p w14:paraId="4A9FA740" w14:textId="27FBC3FE" w:rsidR="005137B9" w:rsidRDefault="00EB4FF9" w:rsidP="009101D2">
            <w:pPr>
              <w:pStyle w:val="ListParagraph"/>
              <w:numPr>
                <w:ilvl w:val="0"/>
                <w:numId w:val="29"/>
              </w:numPr>
              <w:spacing w:line="256" w:lineRule="auto"/>
              <w:rPr>
                <w:rFonts w:ascii="Corbel" w:hAnsi="Corbel"/>
                <w:sz w:val="16"/>
                <w:szCs w:val="16"/>
              </w:rPr>
            </w:pPr>
            <w:r>
              <w:rPr>
                <w:rFonts w:ascii="Corbel" w:hAnsi="Corbel"/>
                <w:sz w:val="16"/>
                <w:szCs w:val="16"/>
              </w:rPr>
              <w:t>Supply chain</w:t>
            </w:r>
          </w:p>
          <w:p w14:paraId="48FB740F" w14:textId="273DD28D" w:rsidR="005137B9" w:rsidRDefault="00EB4FF9" w:rsidP="009101D2">
            <w:pPr>
              <w:pStyle w:val="ListParagraph"/>
              <w:numPr>
                <w:ilvl w:val="0"/>
                <w:numId w:val="29"/>
              </w:numPr>
              <w:spacing w:line="256" w:lineRule="auto"/>
              <w:rPr>
                <w:rFonts w:ascii="Corbel" w:hAnsi="Corbel"/>
                <w:sz w:val="16"/>
                <w:szCs w:val="16"/>
              </w:rPr>
            </w:pPr>
            <w:r>
              <w:rPr>
                <w:rFonts w:ascii="Corbel" w:hAnsi="Corbel"/>
                <w:sz w:val="16"/>
                <w:szCs w:val="16"/>
              </w:rPr>
              <w:t>Quality</w:t>
            </w:r>
          </w:p>
          <w:p w14:paraId="0F11C752" w14:textId="00DEE5E3" w:rsidR="005137B9" w:rsidRPr="009101D2" w:rsidRDefault="00EB4FF9" w:rsidP="009101D2">
            <w:pPr>
              <w:pStyle w:val="ListParagraph"/>
              <w:numPr>
                <w:ilvl w:val="0"/>
                <w:numId w:val="29"/>
              </w:numPr>
              <w:spacing w:line="256" w:lineRule="auto"/>
              <w:rPr>
                <w:rFonts w:ascii="Corbel" w:hAnsi="Corbel"/>
                <w:sz w:val="16"/>
                <w:szCs w:val="16"/>
              </w:rPr>
            </w:pPr>
            <w:r>
              <w:rPr>
                <w:rFonts w:ascii="Corbel" w:hAnsi="Corbel"/>
                <w:sz w:val="16"/>
                <w:szCs w:val="16"/>
              </w:rPr>
              <w:t>Customer service</w:t>
            </w:r>
          </w:p>
        </w:tc>
        <w:tc>
          <w:tcPr>
            <w:tcW w:w="4536" w:type="dxa"/>
          </w:tcPr>
          <w:p w14:paraId="728EB10A" w14:textId="31AE8DD4" w:rsidR="0086636E" w:rsidRPr="0086636E" w:rsidRDefault="001461B9"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0D348A51" w14:textId="08A1E593" w:rsidR="001461B9" w:rsidRDefault="00EA3230" w:rsidP="009101D2">
            <w:pPr>
              <w:pStyle w:val="ListParagraph"/>
              <w:numPr>
                <w:ilvl w:val="0"/>
                <w:numId w:val="29"/>
              </w:numPr>
              <w:rPr>
                <w:rFonts w:ascii="Corbel" w:hAnsi="Corbel"/>
                <w:sz w:val="16"/>
                <w:szCs w:val="16"/>
              </w:rPr>
            </w:pPr>
            <w:r>
              <w:rPr>
                <w:rFonts w:ascii="Corbel" w:hAnsi="Corbel"/>
                <w:sz w:val="16"/>
                <w:szCs w:val="16"/>
              </w:rPr>
              <w:t>Organisation charts</w:t>
            </w:r>
          </w:p>
          <w:p w14:paraId="31305516" w14:textId="33150C67" w:rsidR="005137B9" w:rsidRDefault="00EA3230" w:rsidP="009101D2">
            <w:pPr>
              <w:pStyle w:val="ListParagraph"/>
              <w:numPr>
                <w:ilvl w:val="0"/>
                <w:numId w:val="29"/>
              </w:numPr>
              <w:rPr>
                <w:rFonts w:ascii="Corbel" w:hAnsi="Corbel"/>
                <w:sz w:val="16"/>
                <w:szCs w:val="16"/>
              </w:rPr>
            </w:pPr>
            <w:r>
              <w:rPr>
                <w:rFonts w:ascii="Corbel" w:hAnsi="Corbel"/>
                <w:sz w:val="16"/>
                <w:szCs w:val="16"/>
              </w:rPr>
              <w:t>Decentralisation</w:t>
            </w:r>
          </w:p>
          <w:p w14:paraId="08C3B6FC" w14:textId="0BDA0547" w:rsidR="005137B9" w:rsidRDefault="00EA3230" w:rsidP="009101D2">
            <w:pPr>
              <w:pStyle w:val="ListParagraph"/>
              <w:numPr>
                <w:ilvl w:val="0"/>
                <w:numId w:val="29"/>
              </w:numPr>
              <w:rPr>
                <w:rFonts w:ascii="Corbel" w:hAnsi="Corbel"/>
                <w:sz w:val="16"/>
                <w:szCs w:val="16"/>
              </w:rPr>
            </w:pPr>
            <w:r>
              <w:rPr>
                <w:rFonts w:ascii="Corbel" w:hAnsi="Corbel"/>
                <w:sz w:val="16"/>
                <w:szCs w:val="16"/>
              </w:rPr>
              <w:t>Recruitment and selection</w:t>
            </w:r>
          </w:p>
          <w:p w14:paraId="4E5A1F1D" w14:textId="2C866B44" w:rsidR="005137B9" w:rsidRDefault="00EA3230" w:rsidP="009101D2">
            <w:pPr>
              <w:pStyle w:val="ListParagraph"/>
              <w:numPr>
                <w:ilvl w:val="0"/>
                <w:numId w:val="29"/>
              </w:numPr>
              <w:rPr>
                <w:rFonts w:ascii="Corbel" w:hAnsi="Corbel"/>
                <w:sz w:val="16"/>
                <w:szCs w:val="16"/>
              </w:rPr>
            </w:pPr>
            <w:r>
              <w:rPr>
                <w:rFonts w:ascii="Corbel" w:hAnsi="Corbel"/>
                <w:sz w:val="16"/>
                <w:szCs w:val="16"/>
              </w:rPr>
              <w:t>Motivation</w:t>
            </w:r>
          </w:p>
          <w:p w14:paraId="16D86788" w14:textId="6F2F8F7B" w:rsidR="005137B9" w:rsidRPr="009101D2" w:rsidRDefault="00EA3230" w:rsidP="009101D2">
            <w:pPr>
              <w:pStyle w:val="ListParagraph"/>
              <w:numPr>
                <w:ilvl w:val="0"/>
                <w:numId w:val="29"/>
              </w:numPr>
              <w:rPr>
                <w:rFonts w:ascii="Corbel" w:hAnsi="Corbel"/>
                <w:sz w:val="16"/>
                <w:szCs w:val="16"/>
              </w:rPr>
            </w:pPr>
            <w:r>
              <w:rPr>
                <w:rFonts w:ascii="Corbel" w:hAnsi="Corbel"/>
                <w:sz w:val="16"/>
                <w:szCs w:val="16"/>
              </w:rPr>
              <w:t>Training</w:t>
            </w:r>
          </w:p>
        </w:tc>
        <w:tc>
          <w:tcPr>
            <w:tcW w:w="4536" w:type="dxa"/>
          </w:tcPr>
          <w:p w14:paraId="4C1342B8" w14:textId="28D70859" w:rsidR="0086636E" w:rsidRPr="0086636E" w:rsidRDefault="00D40E95"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32F4818B" w14:textId="27A582B9" w:rsidR="001461B9" w:rsidRDefault="004731F3" w:rsidP="009101D2">
            <w:pPr>
              <w:pStyle w:val="ListParagraph"/>
              <w:numPr>
                <w:ilvl w:val="0"/>
                <w:numId w:val="29"/>
              </w:numPr>
              <w:rPr>
                <w:rFonts w:ascii="Corbel" w:hAnsi="Corbel"/>
                <w:sz w:val="16"/>
                <w:szCs w:val="16"/>
              </w:rPr>
            </w:pPr>
            <w:r>
              <w:rPr>
                <w:rFonts w:ascii="Corbel" w:hAnsi="Corbel"/>
                <w:sz w:val="16"/>
                <w:szCs w:val="16"/>
              </w:rPr>
              <w:t>Sources of finance</w:t>
            </w:r>
          </w:p>
          <w:p w14:paraId="067CF0C2" w14:textId="5A8AA30B" w:rsidR="005137B9" w:rsidRDefault="004731F3" w:rsidP="009101D2">
            <w:pPr>
              <w:pStyle w:val="ListParagraph"/>
              <w:numPr>
                <w:ilvl w:val="0"/>
                <w:numId w:val="29"/>
              </w:numPr>
              <w:rPr>
                <w:rFonts w:ascii="Corbel" w:hAnsi="Corbel"/>
                <w:sz w:val="16"/>
                <w:szCs w:val="16"/>
              </w:rPr>
            </w:pPr>
            <w:r>
              <w:rPr>
                <w:rFonts w:ascii="Corbel" w:hAnsi="Corbel"/>
                <w:sz w:val="16"/>
                <w:szCs w:val="16"/>
              </w:rPr>
              <w:t>Cash flow</w:t>
            </w:r>
          </w:p>
          <w:p w14:paraId="51E60D8C" w14:textId="5B6FC44B" w:rsidR="005137B9" w:rsidRDefault="004731F3" w:rsidP="009101D2">
            <w:pPr>
              <w:pStyle w:val="ListParagraph"/>
              <w:numPr>
                <w:ilvl w:val="0"/>
                <w:numId w:val="29"/>
              </w:numPr>
              <w:rPr>
                <w:rFonts w:ascii="Corbel" w:hAnsi="Corbel"/>
                <w:sz w:val="16"/>
                <w:szCs w:val="16"/>
              </w:rPr>
            </w:pPr>
            <w:r>
              <w:rPr>
                <w:rFonts w:ascii="Corbel" w:hAnsi="Corbel"/>
                <w:sz w:val="16"/>
                <w:szCs w:val="16"/>
              </w:rPr>
              <w:t>ARR and break even</w:t>
            </w:r>
          </w:p>
          <w:p w14:paraId="2CA1D48E" w14:textId="1C987C2A" w:rsidR="005137B9" w:rsidRDefault="004731F3" w:rsidP="009101D2">
            <w:pPr>
              <w:pStyle w:val="ListParagraph"/>
              <w:numPr>
                <w:ilvl w:val="0"/>
                <w:numId w:val="29"/>
              </w:numPr>
              <w:rPr>
                <w:rFonts w:ascii="Corbel" w:hAnsi="Corbel"/>
                <w:sz w:val="16"/>
                <w:szCs w:val="16"/>
              </w:rPr>
            </w:pPr>
            <w:r>
              <w:rPr>
                <w:rFonts w:ascii="Corbel" w:hAnsi="Corbel"/>
                <w:sz w:val="16"/>
                <w:szCs w:val="16"/>
              </w:rPr>
              <w:t>Income statement</w:t>
            </w:r>
          </w:p>
          <w:p w14:paraId="6FB6A963" w14:textId="33BC7480" w:rsidR="005137B9" w:rsidRPr="009101D2" w:rsidRDefault="004731F3" w:rsidP="009101D2">
            <w:pPr>
              <w:pStyle w:val="ListParagraph"/>
              <w:numPr>
                <w:ilvl w:val="0"/>
                <w:numId w:val="29"/>
              </w:numPr>
              <w:rPr>
                <w:rFonts w:ascii="Corbel" w:hAnsi="Corbel"/>
                <w:sz w:val="16"/>
                <w:szCs w:val="16"/>
              </w:rPr>
            </w:pPr>
            <w:r>
              <w:rPr>
                <w:rFonts w:ascii="Corbel" w:hAnsi="Corbel"/>
                <w:sz w:val="16"/>
                <w:szCs w:val="16"/>
              </w:rPr>
              <w:t>Statement of financial position</w:t>
            </w:r>
          </w:p>
        </w:tc>
      </w:tr>
      <w:tr w:rsidR="00001D25" w:rsidRPr="0086636E" w14:paraId="1B98325A" w14:textId="77777777" w:rsidTr="002E7CA0">
        <w:tc>
          <w:tcPr>
            <w:tcW w:w="1702" w:type="dxa"/>
          </w:tcPr>
          <w:p w14:paraId="7CF80FF0" w14:textId="31512AC7" w:rsidR="00001D25" w:rsidRPr="0086636E" w:rsidRDefault="00001D25" w:rsidP="00001D25">
            <w:pPr>
              <w:rPr>
                <w:rFonts w:ascii="Corbel" w:hAnsi="Corbel" w:cstheme="minorHAnsi"/>
                <w:sz w:val="16"/>
                <w:szCs w:val="16"/>
              </w:rPr>
            </w:pPr>
            <w:r w:rsidRPr="0086636E">
              <w:rPr>
                <w:rFonts w:ascii="Corbel" w:hAnsi="Corbel" w:cstheme="minorHAnsi"/>
                <w:sz w:val="16"/>
                <w:szCs w:val="16"/>
              </w:rPr>
              <w:lastRenderedPageBreak/>
              <w:t>Key Questions</w:t>
            </w:r>
          </w:p>
        </w:tc>
        <w:tc>
          <w:tcPr>
            <w:tcW w:w="4536" w:type="dxa"/>
          </w:tcPr>
          <w:p w14:paraId="3687D0F0" w14:textId="6EB79CB7" w:rsidR="00001D25" w:rsidRDefault="008A379D" w:rsidP="0086636E">
            <w:pPr>
              <w:rPr>
                <w:rFonts w:ascii="Corbel" w:hAnsi="Corbel" w:cstheme="minorHAnsi"/>
                <w:sz w:val="16"/>
                <w:szCs w:val="16"/>
              </w:rPr>
            </w:pPr>
            <w:r>
              <w:rPr>
                <w:rFonts w:ascii="Corbel" w:hAnsi="Corbel" w:cstheme="minorHAnsi"/>
                <w:sz w:val="16"/>
                <w:szCs w:val="16"/>
              </w:rPr>
              <w:t xml:space="preserve">What are the main </w:t>
            </w:r>
            <w:r w:rsidR="00EB4FF9">
              <w:rPr>
                <w:rFonts w:ascii="Corbel" w:hAnsi="Corbel" w:cstheme="minorHAnsi"/>
                <w:sz w:val="16"/>
                <w:szCs w:val="16"/>
              </w:rPr>
              <w:t>methods of production and lean production?</w:t>
            </w:r>
          </w:p>
          <w:p w14:paraId="51E9FE4D" w14:textId="605C34C1" w:rsidR="008A379D" w:rsidRDefault="00EB4FF9" w:rsidP="0086636E">
            <w:pPr>
              <w:rPr>
                <w:rFonts w:ascii="Corbel" w:hAnsi="Corbel" w:cstheme="minorHAnsi"/>
                <w:sz w:val="16"/>
                <w:szCs w:val="16"/>
              </w:rPr>
            </w:pPr>
            <w:r>
              <w:rPr>
                <w:rFonts w:ascii="Corbel" w:hAnsi="Corbel" w:cstheme="minorHAnsi"/>
                <w:sz w:val="16"/>
                <w:szCs w:val="16"/>
              </w:rPr>
              <w:t>When should businesses choose JIT or JIC?</w:t>
            </w:r>
          </w:p>
          <w:p w14:paraId="3B22CC6A" w14:textId="1CA7819D" w:rsidR="008A379D" w:rsidRDefault="008A379D" w:rsidP="0086636E">
            <w:pPr>
              <w:rPr>
                <w:rFonts w:ascii="Corbel" w:hAnsi="Corbel" w:cstheme="minorHAnsi"/>
                <w:sz w:val="16"/>
                <w:szCs w:val="16"/>
              </w:rPr>
            </w:pPr>
            <w:r>
              <w:rPr>
                <w:rFonts w:ascii="Corbel" w:hAnsi="Corbel" w:cstheme="minorHAnsi"/>
                <w:sz w:val="16"/>
                <w:szCs w:val="16"/>
              </w:rPr>
              <w:t>Wh</w:t>
            </w:r>
            <w:r w:rsidR="0052759E">
              <w:rPr>
                <w:rFonts w:ascii="Corbel" w:hAnsi="Corbel" w:cstheme="minorHAnsi"/>
                <w:sz w:val="16"/>
                <w:szCs w:val="16"/>
              </w:rPr>
              <w:t>y</w:t>
            </w:r>
            <w:r>
              <w:rPr>
                <w:rFonts w:ascii="Corbel" w:hAnsi="Corbel" w:cstheme="minorHAnsi"/>
                <w:sz w:val="16"/>
                <w:szCs w:val="16"/>
              </w:rPr>
              <w:t xml:space="preserve"> are </w:t>
            </w:r>
            <w:r w:rsidR="0052759E">
              <w:rPr>
                <w:rFonts w:ascii="Corbel" w:hAnsi="Corbel" w:cstheme="minorHAnsi"/>
                <w:sz w:val="16"/>
                <w:szCs w:val="16"/>
              </w:rPr>
              <w:t>procurement, logistics and supply chain important?</w:t>
            </w:r>
          </w:p>
          <w:p w14:paraId="3BE5F3F8" w14:textId="3C8BC2DC" w:rsidR="0052759E" w:rsidRDefault="0052759E" w:rsidP="0086636E">
            <w:pPr>
              <w:rPr>
                <w:rFonts w:ascii="Corbel" w:hAnsi="Corbel" w:cstheme="minorHAnsi"/>
                <w:sz w:val="16"/>
                <w:szCs w:val="16"/>
              </w:rPr>
            </w:pPr>
            <w:r>
              <w:rPr>
                <w:rFonts w:ascii="Corbel" w:hAnsi="Corbel" w:cstheme="minorHAnsi"/>
                <w:sz w:val="16"/>
                <w:szCs w:val="16"/>
              </w:rPr>
              <w:t>What are the three main forms of quality control?</w:t>
            </w:r>
          </w:p>
          <w:p w14:paraId="1489AE26" w14:textId="2BD95D69" w:rsidR="008A379D" w:rsidRPr="0086636E" w:rsidRDefault="0052759E" w:rsidP="0086636E">
            <w:pPr>
              <w:rPr>
                <w:rFonts w:ascii="Corbel" w:hAnsi="Corbel" w:cstheme="minorHAnsi"/>
                <w:sz w:val="16"/>
                <w:szCs w:val="16"/>
              </w:rPr>
            </w:pPr>
            <w:r>
              <w:rPr>
                <w:rFonts w:ascii="Corbel" w:hAnsi="Corbel" w:cstheme="minorHAnsi"/>
                <w:sz w:val="16"/>
                <w:szCs w:val="16"/>
              </w:rPr>
              <w:t>How should a business provide good customer service?</w:t>
            </w:r>
          </w:p>
        </w:tc>
        <w:tc>
          <w:tcPr>
            <w:tcW w:w="4536" w:type="dxa"/>
          </w:tcPr>
          <w:p w14:paraId="0E099CB1" w14:textId="585379E7" w:rsidR="00001D25" w:rsidRDefault="00EA3230" w:rsidP="0086636E">
            <w:pPr>
              <w:rPr>
                <w:rFonts w:ascii="Corbel" w:hAnsi="Corbel" w:cstheme="minorHAnsi"/>
                <w:sz w:val="16"/>
                <w:szCs w:val="16"/>
              </w:rPr>
            </w:pPr>
            <w:r>
              <w:rPr>
                <w:rFonts w:ascii="Corbel" w:hAnsi="Corbel" w:cstheme="minorHAnsi"/>
                <w:sz w:val="16"/>
                <w:szCs w:val="16"/>
              </w:rPr>
              <w:t>How should a business organise itself?</w:t>
            </w:r>
          </w:p>
          <w:p w14:paraId="58FEE8A2" w14:textId="75FEDCE8" w:rsidR="008A379D" w:rsidRDefault="00EA3230" w:rsidP="0086636E">
            <w:pPr>
              <w:rPr>
                <w:rFonts w:ascii="Corbel" w:hAnsi="Corbel" w:cstheme="minorHAnsi"/>
                <w:sz w:val="16"/>
                <w:szCs w:val="16"/>
              </w:rPr>
            </w:pPr>
            <w:r>
              <w:rPr>
                <w:rFonts w:ascii="Corbel" w:hAnsi="Corbel" w:cstheme="minorHAnsi"/>
                <w:sz w:val="16"/>
                <w:szCs w:val="16"/>
              </w:rPr>
              <w:t>Is centralisation or decentralisation best?</w:t>
            </w:r>
          </w:p>
          <w:p w14:paraId="2FB74073" w14:textId="7B1FB650" w:rsidR="008A379D" w:rsidRDefault="00EA3230" w:rsidP="0086636E">
            <w:pPr>
              <w:rPr>
                <w:rFonts w:ascii="Corbel" w:hAnsi="Corbel" w:cstheme="minorHAnsi"/>
                <w:sz w:val="16"/>
                <w:szCs w:val="16"/>
              </w:rPr>
            </w:pPr>
            <w:r>
              <w:rPr>
                <w:rFonts w:ascii="Corbel" w:hAnsi="Corbel" w:cstheme="minorHAnsi"/>
                <w:sz w:val="16"/>
                <w:szCs w:val="16"/>
              </w:rPr>
              <w:t>What are the main parts of the recruitment process?</w:t>
            </w:r>
          </w:p>
          <w:p w14:paraId="7E929BB2" w14:textId="4262E9A2" w:rsidR="008A379D" w:rsidRDefault="008A379D" w:rsidP="0086636E">
            <w:pPr>
              <w:rPr>
                <w:rFonts w:ascii="Corbel" w:hAnsi="Corbel" w:cstheme="minorHAnsi"/>
                <w:sz w:val="16"/>
                <w:szCs w:val="16"/>
              </w:rPr>
            </w:pPr>
            <w:r>
              <w:rPr>
                <w:rFonts w:ascii="Corbel" w:hAnsi="Corbel" w:cstheme="minorHAnsi"/>
                <w:sz w:val="16"/>
                <w:szCs w:val="16"/>
              </w:rPr>
              <w:t xml:space="preserve">How can businesses </w:t>
            </w:r>
            <w:r w:rsidR="00EA3230">
              <w:rPr>
                <w:rFonts w:ascii="Corbel" w:hAnsi="Corbel" w:cstheme="minorHAnsi"/>
                <w:sz w:val="16"/>
                <w:szCs w:val="16"/>
              </w:rPr>
              <w:t>motivate their workers most effectively?</w:t>
            </w:r>
          </w:p>
          <w:p w14:paraId="36439477" w14:textId="5DCEAC62" w:rsidR="008A379D" w:rsidRPr="0086636E" w:rsidRDefault="008A379D" w:rsidP="0086636E">
            <w:pPr>
              <w:rPr>
                <w:rFonts w:ascii="Corbel" w:hAnsi="Corbel" w:cstheme="minorHAnsi"/>
                <w:sz w:val="16"/>
                <w:szCs w:val="16"/>
              </w:rPr>
            </w:pPr>
            <w:r>
              <w:rPr>
                <w:rFonts w:ascii="Corbel" w:hAnsi="Corbel" w:cstheme="minorHAnsi"/>
                <w:sz w:val="16"/>
                <w:szCs w:val="16"/>
              </w:rPr>
              <w:t xml:space="preserve">Which forms of </w:t>
            </w:r>
            <w:r w:rsidR="00EA3230">
              <w:rPr>
                <w:rFonts w:ascii="Corbel" w:hAnsi="Corbel" w:cstheme="minorHAnsi"/>
                <w:sz w:val="16"/>
                <w:szCs w:val="16"/>
              </w:rPr>
              <w:t>training should a business use?</w:t>
            </w:r>
          </w:p>
        </w:tc>
        <w:tc>
          <w:tcPr>
            <w:tcW w:w="4536" w:type="dxa"/>
          </w:tcPr>
          <w:p w14:paraId="61AC7DC0" w14:textId="1CD867A5" w:rsidR="00001D25" w:rsidRDefault="008A379D" w:rsidP="0086636E">
            <w:pPr>
              <w:rPr>
                <w:rFonts w:ascii="Corbel" w:hAnsi="Corbel" w:cstheme="minorHAnsi"/>
                <w:sz w:val="16"/>
                <w:szCs w:val="16"/>
              </w:rPr>
            </w:pPr>
            <w:r>
              <w:rPr>
                <w:rFonts w:ascii="Corbel" w:hAnsi="Corbel" w:cstheme="minorHAnsi"/>
                <w:sz w:val="16"/>
                <w:szCs w:val="16"/>
              </w:rPr>
              <w:t xml:space="preserve">What </w:t>
            </w:r>
            <w:r w:rsidR="00A07874">
              <w:rPr>
                <w:rFonts w:ascii="Corbel" w:hAnsi="Corbel" w:cstheme="minorHAnsi"/>
                <w:sz w:val="16"/>
                <w:szCs w:val="16"/>
              </w:rPr>
              <w:t>are the main internal and external sources of finance?</w:t>
            </w:r>
          </w:p>
          <w:p w14:paraId="22D5BC90" w14:textId="62A22982" w:rsidR="008A379D" w:rsidRDefault="00A07874" w:rsidP="0086636E">
            <w:pPr>
              <w:rPr>
                <w:rFonts w:ascii="Corbel" w:hAnsi="Corbel" w:cstheme="minorHAnsi"/>
                <w:sz w:val="16"/>
                <w:szCs w:val="16"/>
              </w:rPr>
            </w:pPr>
            <w:r>
              <w:rPr>
                <w:rFonts w:ascii="Corbel" w:hAnsi="Corbel" w:cstheme="minorHAnsi"/>
                <w:sz w:val="16"/>
                <w:szCs w:val="16"/>
              </w:rPr>
              <w:t>How do you construct a cash flow forecast?</w:t>
            </w:r>
          </w:p>
          <w:p w14:paraId="3281BA6A" w14:textId="0B5F0182" w:rsidR="008A379D" w:rsidRDefault="008A379D" w:rsidP="0086636E">
            <w:pPr>
              <w:rPr>
                <w:rFonts w:ascii="Corbel" w:hAnsi="Corbel" w:cstheme="minorHAnsi"/>
                <w:sz w:val="16"/>
                <w:szCs w:val="16"/>
              </w:rPr>
            </w:pPr>
            <w:r>
              <w:rPr>
                <w:rFonts w:ascii="Corbel" w:hAnsi="Corbel" w:cstheme="minorHAnsi"/>
                <w:sz w:val="16"/>
                <w:szCs w:val="16"/>
              </w:rPr>
              <w:t>What</w:t>
            </w:r>
            <w:r w:rsidR="00A07874">
              <w:rPr>
                <w:rFonts w:ascii="Corbel" w:hAnsi="Corbel" w:cstheme="minorHAnsi"/>
                <w:sz w:val="16"/>
                <w:szCs w:val="16"/>
              </w:rPr>
              <w:t xml:space="preserve"> are the steps to calculate ARR?</w:t>
            </w:r>
          </w:p>
          <w:p w14:paraId="14463A75" w14:textId="02C646EA" w:rsidR="008A379D" w:rsidRDefault="00A07874" w:rsidP="0086636E">
            <w:pPr>
              <w:rPr>
                <w:rFonts w:ascii="Corbel" w:hAnsi="Corbel" w:cstheme="minorHAnsi"/>
                <w:sz w:val="16"/>
                <w:szCs w:val="16"/>
              </w:rPr>
            </w:pPr>
            <w:r>
              <w:rPr>
                <w:rFonts w:ascii="Corbel" w:hAnsi="Corbel" w:cstheme="minorHAnsi"/>
                <w:sz w:val="16"/>
                <w:szCs w:val="16"/>
              </w:rPr>
              <w:t>How do you use ratio analysis for profitability?</w:t>
            </w:r>
          </w:p>
          <w:p w14:paraId="6DDB92B6" w14:textId="41CF9E2A" w:rsidR="008A379D" w:rsidRPr="0086636E" w:rsidRDefault="00A07874" w:rsidP="0086636E">
            <w:pPr>
              <w:rPr>
                <w:rFonts w:ascii="Corbel" w:hAnsi="Corbel" w:cstheme="minorHAnsi"/>
                <w:sz w:val="16"/>
                <w:szCs w:val="16"/>
              </w:rPr>
            </w:pPr>
            <w:r>
              <w:rPr>
                <w:rFonts w:ascii="Corbel" w:hAnsi="Corbel" w:cstheme="minorHAnsi"/>
                <w:sz w:val="16"/>
                <w:szCs w:val="16"/>
              </w:rPr>
              <w:t>How do you interpret a statement of financial position?</w:t>
            </w:r>
          </w:p>
        </w:tc>
      </w:tr>
      <w:tr w:rsidR="001C3A8B" w:rsidRPr="0086636E" w14:paraId="1BD180EB" w14:textId="77777777" w:rsidTr="00945203">
        <w:tc>
          <w:tcPr>
            <w:tcW w:w="1702" w:type="dxa"/>
          </w:tcPr>
          <w:p w14:paraId="38D05F44" w14:textId="13B23CEE" w:rsidR="001C3A8B" w:rsidRPr="0086636E" w:rsidRDefault="001C3A8B" w:rsidP="001C3A8B">
            <w:pPr>
              <w:rPr>
                <w:rFonts w:ascii="Corbel" w:hAnsi="Corbel" w:cstheme="minorHAnsi"/>
                <w:sz w:val="16"/>
                <w:szCs w:val="16"/>
              </w:rPr>
            </w:pPr>
            <w:r w:rsidRPr="0086636E">
              <w:rPr>
                <w:rFonts w:ascii="Corbel" w:hAnsi="Corbel" w:cstheme="minorHAnsi"/>
                <w:sz w:val="16"/>
                <w:szCs w:val="16"/>
              </w:rPr>
              <w:t>Assessment topics</w:t>
            </w:r>
          </w:p>
        </w:tc>
        <w:tc>
          <w:tcPr>
            <w:tcW w:w="4536" w:type="dxa"/>
          </w:tcPr>
          <w:p w14:paraId="19D5DBC1" w14:textId="46B343CB" w:rsidR="001C3A8B" w:rsidRDefault="0052759E" w:rsidP="001C3A8B">
            <w:pPr>
              <w:rPr>
                <w:rFonts w:ascii="Corbel" w:hAnsi="Corbel" w:cstheme="minorHAnsi"/>
                <w:sz w:val="16"/>
                <w:szCs w:val="16"/>
              </w:rPr>
            </w:pPr>
            <w:r>
              <w:rPr>
                <w:rFonts w:ascii="Corbel" w:hAnsi="Corbel" w:cstheme="minorHAnsi"/>
                <w:sz w:val="16"/>
                <w:szCs w:val="16"/>
              </w:rPr>
              <w:t>Developing the structure and technique from Year 9</w:t>
            </w:r>
            <w:r w:rsidR="0027299F">
              <w:rPr>
                <w:rFonts w:ascii="Corbel" w:hAnsi="Corbel" w:cstheme="minorHAnsi"/>
                <w:sz w:val="16"/>
                <w:szCs w:val="16"/>
              </w:rPr>
              <w:t xml:space="preserve"> </w:t>
            </w:r>
            <w:r>
              <w:rPr>
                <w:rFonts w:ascii="Corbel" w:hAnsi="Corbel" w:cstheme="minorHAnsi"/>
                <w:sz w:val="16"/>
                <w:szCs w:val="16"/>
              </w:rPr>
              <w:t>of</w:t>
            </w:r>
            <w:r w:rsidR="0027299F">
              <w:rPr>
                <w:rFonts w:ascii="Corbel" w:hAnsi="Corbel" w:cstheme="minorHAnsi"/>
                <w:sz w:val="16"/>
                <w:szCs w:val="16"/>
              </w:rPr>
              <w:t xml:space="preserve"> small, </w:t>
            </w:r>
            <w:r>
              <w:rPr>
                <w:rFonts w:ascii="Corbel" w:hAnsi="Corbel" w:cstheme="minorHAnsi"/>
                <w:sz w:val="16"/>
                <w:szCs w:val="16"/>
              </w:rPr>
              <w:t>knowledge-based</w:t>
            </w:r>
            <w:r w:rsidR="0027299F">
              <w:rPr>
                <w:rFonts w:ascii="Corbel" w:hAnsi="Corbel" w:cstheme="minorHAnsi"/>
                <w:sz w:val="16"/>
                <w:szCs w:val="16"/>
              </w:rPr>
              <w:t xml:space="preserve"> questions, to 4-mark exam questions, followed by 6-markers, and then 9-mark extended answers</w:t>
            </w:r>
          </w:p>
          <w:p w14:paraId="363006A3" w14:textId="6DD2C183" w:rsidR="0027299F" w:rsidRDefault="0052759E" w:rsidP="001C3A8B">
            <w:pPr>
              <w:rPr>
                <w:rFonts w:ascii="Corbel" w:hAnsi="Corbel"/>
                <w:sz w:val="16"/>
                <w:szCs w:val="16"/>
              </w:rPr>
            </w:pPr>
            <w:r>
              <w:rPr>
                <w:rFonts w:ascii="Corbel" w:hAnsi="Corbel"/>
                <w:sz w:val="16"/>
                <w:szCs w:val="16"/>
              </w:rPr>
              <w:t>Introduce and develop and integrated understanding of business, including how to answer 12-mark cross-functional questions</w:t>
            </w:r>
          </w:p>
          <w:p w14:paraId="42E0F000" w14:textId="336DF15D" w:rsidR="0027299F" w:rsidRPr="000054A7" w:rsidRDefault="0027299F" w:rsidP="001C3A8B">
            <w:pPr>
              <w:rPr>
                <w:rFonts w:ascii="Corbel" w:hAnsi="Corbel"/>
                <w:sz w:val="16"/>
                <w:szCs w:val="16"/>
              </w:rPr>
            </w:pPr>
            <w:r>
              <w:rPr>
                <w:rFonts w:ascii="Corbel" w:hAnsi="Corbel"/>
                <w:sz w:val="16"/>
                <w:szCs w:val="16"/>
              </w:rPr>
              <w:t>Mid-assessment of knowledge, 4</w:t>
            </w:r>
            <w:r w:rsidR="0052759E">
              <w:rPr>
                <w:rFonts w:ascii="Corbel" w:hAnsi="Corbel"/>
                <w:sz w:val="16"/>
                <w:szCs w:val="16"/>
              </w:rPr>
              <w:t xml:space="preserve">, 6, </w:t>
            </w:r>
            <w:r>
              <w:rPr>
                <w:rFonts w:ascii="Corbel" w:hAnsi="Corbel"/>
                <w:sz w:val="16"/>
                <w:szCs w:val="16"/>
              </w:rPr>
              <w:t xml:space="preserve">9 </w:t>
            </w:r>
            <w:r w:rsidR="0052759E">
              <w:rPr>
                <w:rFonts w:ascii="Corbel" w:hAnsi="Corbel"/>
                <w:sz w:val="16"/>
                <w:szCs w:val="16"/>
              </w:rPr>
              <w:t xml:space="preserve">&amp; 12 </w:t>
            </w:r>
            <w:r>
              <w:rPr>
                <w:rFonts w:ascii="Corbel" w:hAnsi="Corbel"/>
                <w:sz w:val="16"/>
                <w:szCs w:val="16"/>
              </w:rPr>
              <w:t>mark answers are followed by an end of unit milestone assessment</w:t>
            </w:r>
          </w:p>
        </w:tc>
        <w:tc>
          <w:tcPr>
            <w:tcW w:w="4536" w:type="dxa"/>
          </w:tcPr>
          <w:p w14:paraId="564FC36A" w14:textId="77777777" w:rsidR="0052759E" w:rsidRPr="0052759E" w:rsidRDefault="0052759E" w:rsidP="0052759E">
            <w:pPr>
              <w:rPr>
                <w:rFonts w:ascii="Corbel" w:hAnsi="Corbel"/>
                <w:sz w:val="16"/>
                <w:szCs w:val="16"/>
              </w:rPr>
            </w:pPr>
            <w:r w:rsidRPr="0052759E">
              <w:rPr>
                <w:rFonts w:ascii="Corbel" w:hAnsi="Corbel"/>
                <w:sz w:val="16"/>
                <w:szCs w:val="16"/>
              </w:rPr>
              <w:t>Developing the structure and technique from Year 9 of small, knowledge-based questions, to 4-mark exam questions, followed by 6-markers, and then 9-mark extended answers</w:t>
            </w:r>
          </w:p>
          <w:p w14:paraId="4D08A5A1" w14:textId="77777777" w:rsidR="0052759E" w:rsidRPr="0052759E" w:rsidRDefault="0052759E" w:rsidP="0052759E">
            <w:pPr>
              <w:rPr>
                <w:rFonts w:ascii="Corbel" w:hAnsi="Corbel"/>
                <w:sz w:val="16"/>
                <w:szCs w:val="16"/>
              </w:rPr>
            </w:pPr>
            <w:r w:rsidRPr="0052759E">
              <w:rPr>
                <w:rFonts w:ascii="Corbel" w:hAnsi="Corbel"/>
                <w:sz w:val="16"/>
                <w:szCs w:val="16"/>
              </w:rPr>
              <w:t>Introduce and develop and integrated understanding of business, including how to answer 12-mark cross-functional questions</w:t>
            </w:r>
          </w:p>
          <w:p w14:paraId="7B3AAC3F" w14:textId="5FC6EF72" w:rsidR="001C3A8B" w:rsidRPr="000054A7" w:rsidRDefault="0052759E" w:rsidP="0052759E">
            <w:pPr>
              <w:rPr>
                <w:rFonts w:ascii="Corbel" w:hAnsi="Corbel"/>
                <w:sz w:val="16"/>
                <w:szCs w:val="16"/>
              </w:rPr>
            </w:pPr>
            <w:r w:rsidRPr="0052759E">
              <w:rPr>
                <w:rFonts w:ascii="Corbel" w:hAnsi="Corbel"/>
                <w:sz w:val="16"/>
                <w:szCs w:val="16"/>
              </w:rPr>
              <w:t>Mid-assessment of knowledge, 4, 6, 9 &amp; 12 mark answers are followed by an end of unit milestone assessment</w:t>
            </w:r>
          </w:p>
        </w:tc>
        <w:tc>
          <w:tcPr>
            <w:tcW w:w="4536" w:type="dxa"/>
          </w:tcPr>
          <w:p w14:paraId="4E539604" w14:textId="77777777" w:rsidR="0052759E" w:rsidRPr="0052759E" w:rsidRDefault="0052759E" w:rsidP="0052759E">
            <w:pPr>
              <w:rPr>
                <w:rFonts w:ascii="Corbel" w:hAnsi="Corbel"/>
                <w:sz w:val="16"/>
                <w:szCs w:val="16"/>
              </w:rPr>
            </w:pPr>
            <w:r w:rsidRPr="0052759E">
              <w:rPr>
                <w:rFonts w:ascii="Corbel" w:hAnsi="Corbel"/>
                <w:sz w:val="16"/>
                <w:szCs w:val="16"/>
              </w:rPr>
              <w:t>Developing the structure and technique from Year 9 of small, knowledge-based questions, to 4-mark exam questions, followed by 6-markers, and then 9-mark extended answers</w:t>
            </w:r>
          </w:p>
          <w:p w14:paraId="77AF08D1" w14:textId="77777777" w:rsidR="0052759E" w:rsidRPr="0052759E" w:rsidRDefault="0052759E" w:rsidP="0052759E">
            <w:pPr>
              <w:rPr>
                <w:rFonts w:ascii="Corbel" w:hAnsi="Corbel"/>
                <w:sz w:val="16"/>
                <w:szCs w:val="16"/>
              </w:rPr>
            </w:pPr>
            <w:r w:rsidRPr="0052759E">
              <w:rPr>
                <w:rFonts w:ascii="Corbel" w:hAnsi="Corbel"/>
                <w:sz w:val="16"/>
                <w:szCs w:val="16"/>
              </w:rPr>
              <w:t>Introduce and develop and integrated understanding of business, including how to answer 12-mark cross-functional questions</w:t>
            </w:r>
          </w:p>
          <w:p w14:paraId="29898574" w14:textId="10F23350" w:rsidR="001C3A8B" w:rsidRPr="000054A7" w:rsidRDefault="0052759E" w:rsidP="0052759E">
            <w:pPr>
              <w:rPr>
                <w:rFonts w:ascii="Corbel" w:hAnsi="Corbel"/>
                <w:sz w:val="16"/>
                <w:szCs w:val="16"/>
              </w:rPr>
            </w:pPr>
            <w:r w:rsidRPr="0052759E">
              <w:rPr>
                <w:rFonts w:ascii="Corbel" w:hAnsi="Corbel"/>
                <w:sz w:val="16"/>
                <w:szCs w:val="16"/>
              </w:rPr>
              <w:t>Mid-assessment of knowledge, 4, 6, 9 &amp; 12 mark answers are followed by an end of unit milestone assessment</w:t>
            </w:r>
          </w:p>
        </w:tc>
      </w:tr>
      <w:tr w:rsidR="001C3A8B" w:rsidRPr="0086636E" w14:paraId="24D34629" w14:textId="77777777" w:rsidTr="0001273A">
        <w:tc>
          <w:tcPr>
            <w:tcW w:w="1702" w:type="dxa"/>
          </w:tcPr>
          <w:p w14:paraId="4F4B7FAD" w14:textId="52079CC1" w:rsidR="001C3A8B" w:rsidRPr="0086636E" w:rsidRDefault="001C3A8B" w:rsidP="001C3A8B">
            <w:pPr>
              <w:rPr>
                <w:rFonts w:ascii="Corbel" w:hAnsi="Corbel" w:cstheme="minorHAnsi"/>
                <w:sz w:val="16"/>
                <w:szCs w:val="16"/>
              </w:rPr>
            </w:pPr>
            <w:r w:rsidRPr="0086636E">
              <w:rPr>
                <w:rFonts w:ascii="Corbel" w:hAnsi="Corbel" w:cstheme="minorHAnsi"/>
                <w:sz w:val="16"/>
                <w:szCs w:val="16"/>
              </w:rPr>
              <w:t>Cross curricular links/Character Education</w:t>
            </w:r>
          </w:p>
        </w:tc>
        <w:tc>
          <w:tcPr>
            <w:tcW w:w="4536" w:type="dxa"/>
          </w:tcPr>
          <w:p w14:paraId="445E3AC3" w14:textId="481F6042" w:rsidR="006A2E63" w:rsidRDefault="0052759E" w:rsidP="0086636E">
            <w:pPr>
              <w:rPr>
                <w:rFonts w:ascii="Corbel" w:hAnsi="Corbel"/>
                <w:sz w:val="16"/>
                <w:szCs w:val="16"/>
              </w:rPr>
            </w:pPr>
            <w:r>
              <w:rPr>
                <w:rFonts w:ascii="Corbel" w:hAnsi="Corbel"/>
                <w:sz w:val="16"/>
                <w:szCs w:val="16"/>
              </w:rPr>
              <w:t>Environmental impacts of production considered</w:t>
            </w:r>
          </w:p>
          <w:p w14:paraId="2C6A824F" w14:textId="6193241A" w:rsidR="0086636E" w:rsidRDefault="0052759E" w:rsidP="0086636E">
            <w:pPr>
              <w:rPr>
                <w:rFonts w:ascii="Corbel" w:hAnsi="Corbel"/>
                <w:sz w:val="16"/>
                <w:szCs w:val="16"/>
              </w:rPr>
            </w:pPr>
            <w:r>
              <w:rPr>
                <w:rFonts w:ascii="Corbel" w:hAnsi="Corbel"/>
                <w:sz w:val="16"/>
                <w:szCs w:val="16"/>
              </w:rPr>
              <w:t xml:space="preserve">World understanding when discussion </w:t>
            </w:r>
            <w:proofErr w:type="spellStart"/>
            <w:r>
              <w:rPr>
                <w:rFonts w:ascii="Corbel" w:hAnsi="Corbel"/>
                <w:sz w:val="16"/>
                <w:szCs w:val="16"/>
              </w:rPr>
              <w:t>Japanisation</w:t>
            </w:r>
            <w:proofErr w:type="spellEnd"/>
            <w:r>
              <w:rPr>
                <w:rFonts w:ascii="Corbel" w:hAnsi="Corbel"/>
                <w:sz w:val="16"/>
                <w:szCs w:val="16"/>
              </w:rPr>
              <w:t>, as well as other methods, e.g. from Germany</w:t>
            </w:r>
          </w:p>
          <w:p w14:paraId="5A42A986" w14:textId="5C8AC5E0" w:rsidR="001C3A8B" w:rsidRDefault="0052759E" w:rsidP="001C3A8B">
            <w:pPr>
              <w:rPr>
                <w:rFonts w:ascii="Corbel" w:hAnsi="Corbel"/>
                <w:sz w:val="16"/>
                <w:szCs w:val="16"/>
              </w:rPr>
            </w:pPr>
            <w:r>
              <w:rPr>
                <w:rFonts w:ascii="Corbel" w:hAnsi="Corbel"/>
                <w:sz w:val="16"/>
                <w:szCs w:val="16"/>
              </w:rPr>
              <w:t>History in British manufacturing and stock control changes</w:t>
            </w:r>
          </w:p>
          <w:p w14:paraId="1FC4D7E5" w14:textId="4B2933EA" w:rsidR="006A2E63" w:rsidRDefault="0052759E" w:rsidP="001C3A8B">
            <w:pPr>
              <w:rPr>
                <w:rFonts w:ascii="Corbel" w:hAnsi="Corbel"/>
                <w:sz w:val="16"/>
                <w:szCs w:val="16"/>
              </w:rPr>
            </w:pPr>
            <w:r>
              <w:rPr>
                <w:rFonts w:ascii="Corbel" w:hAnsi="Corbel"/>
                <w:sz w:val="16"/>
                <w:szCs w:val="16"/>
              </w:rPr>
              <w:t>Ethics when teaching quality and quality control</w:t>
            </w:r>
          </w:p>
          <w:p w14:paraId="4663FA47" w14:textId="6A58A772" w:rsidR="006A2E63" w:rsidRDefault="0052759E" w:rsidP="001C3A8B">
            <w:pPr>
              <w:rPr>
                <w:rFonts w:ascii="Corbel" w:hAnsi="Corbel"/>
                <w:sz w:val="16"/>
                <w:szCs w:val="16"/>
              </w:rPr>
            </w:pPr>
            <w:r>
              <w:rPr>
                <w:rFonts w:ascii="Corbel" w:hAnsi="Corbel"/>
                <w:sz w:val="16"/>
                <w:szCs w:val="16"/>
              </w:rPr>
              <w:t>Art and D.T. in production techniques</w:t>
            </w:r>
            <w:r w:rsidR="00EA3230">
              <w:rPr>
                <w:rFonts w:ascii="Corbel" w:hAnsi="Corbel"/>
                <w:sz w:val="16"/>
                <w:szCs w:val="16"/>
              </w:rPr>
              <w:t xml:space="preserve"> and team project</w:t>
            </w:r>
          </w:p>
          <w:p w14:paraId="1E1F0383" w14:textId="03A940F3" w:rsidR="006A2E63" w:rsidRDefault="0052759E" w:rsidP="001C3A8B">
            <w:pPr>
              <w:rPr>
                <w:rFonts w:ascii="Corbel" w:hAnsi="Corbel"/>
                <w:sz w:val="16"/>
                <w:szCs w:val="16"/>
              </w:rPr>
            </w:pPr>
            <w:r>
              <w:rPr>
                <w:rFonts w:ascii="Corbel" w:hAnsi="Corbel"/>
                <w:sz w:val="16"/>
                <w:szCs w:val="16"/>
              </w:rPr>
              <w:t>I.T. when examining customer service applications</w:t>
            </w:r>
          </w:p>
          <w:p w14:paraId="7C7E075B" w14:textId="50D3A986" w:rsidR="006A2E63" w:rsidRPr="0086636E" w:rsidRDefault="0052759E" w:rsidP="001C3A8B">
            <w:pPr>
              <w:rPr>
                <w:rFonts w:ascii="Corbel" w:hAnsi="Corbel"/>
                <w:sz w:val="16"/>
                <w:szCs w:val="16"/>
              </w:rPr>
            </w:pPr>
            <w:r>
              <w:rPr>
                <w:rFonts w:ascii="Corbel" w:hAnsi="Corbel"/>
                <w:sz w:val="16"/>
                <w:szCs w:val="16"/>
              </w:rPr>
              <w:t>Maths in numerical calculations, e.g. unit cost</w:t>
            </w:r>
            <w:r w:rsidR="006A2E63">
              <w:rPr>
                <w:rFonts w:ascii="Corbel" w:hAnsi="Corbel"/>
                <w:sz w:val="16"/>
                <w:szCs w:val="16"/>
              </w:rPr>
              <w:t xml:space="preserve"> </w:t>
            </w:r>
          </w:p>
        </w:tc>
        <w:tc>
          <w:tcPr>
            <w:tcW w:w="4536" w:type="dxa"/>
          </w:tcPr>
          <w:p w14:paraId="50E5713E" w14:textId="7C914038" w:rsidR="006A2E63" w:rsidRPr="0086636E" w:rsidRDefault="00EA3230" w:rsidP="006A2E63">
            <w:pPr>
              <w:rPr>
                <w:rFonts w:ascii="Corbel" w:hAnsi="Corbel" w:cstheme="minorHAnsi"/>
                <w:sz w:val="16"/>
                <w:szCs w:val="16"/>
              </w:rPr>
            </w:pPr>
            <w:r>
              <w:rPr>
                <w:rFonts w:ascii="Corbel" w:hAnsi="Corbel" w:cstheme="minorHAnsi"/>
                <w:sz w:val="16"/>
                <w:szCs w:val="16"/>
              </w:rPr>
              <w:t>Maths in use of charts with flow of them, levels of hierarchy, spans of control and lines of communication</w:t>
            </w:r>
          </w:p>
          <w:p w14:paraId="1BD33133" w14:textId="76083A1D" w:rsidR="0086636E" w:rsidRDefault="006A2E63" w:rsidP="0086636E">
            <w:pPr>
              <w:rPr>
                <w:rFonts w:ascii="Corbel" w:hAnsi="Corbel" w:cstheme="minorHAnsi"/>
                <w:sz w:val="16"/>
                <w:szCs w:val="16"/>
              </w:rPr>
            </w:pPr>
            <w:r>
              <w:rPr>
                <w:rFonts w:ascii="Corbel" w:hAnsi="Corbel" w:cstheme="minorHAnsi"/>
                <w:sz w:val="16"/>
                <w:szCs w:val="16"/>
              </w:rPr>
              <w:t xml:space="preserve">Ethics of </w:t>
            </w:r>
            <w:r w:rsidR="00EA3230">
              <w:rPr>
                <w:rFonts w:ascii="Corbel" w:hAnsi="Corbel" w:cstheme="minorHAnsi"/>
                <w:sz w:val="16"/>
                <w:szCs w:val="16"/>
              </w:rPr>
              <w:t>different employment contracts, e.g. zero hours</w:t>
            </w:r>
          </w:p>
          <w:p w14:paraId="3DA214E2" w14:textId="382E21CB" w:rsidR="006A2E63" w:rsidRDefault="00EA3230" w:rsidP="0086636E">
            <w:pPr>
              <w:rPr>
                <w:rFonts w:ascii="Corbel" w:hAnsi="Corbel" w:cstheme="minorHAnsi"/>
                <w:sz w:val="16"/>
                <w:szCs w:val="16"/>
              </w:rPr>
            </w:pPr>
            <w:r>
              <w:rPr>
                <w:rFonts w:ascii="Corbel" w:hAnsi="Corbel" w:cstheme="minorHAnsi"/>
                <w:sz w:val="16"/>
                <w:szCs w:val="16"/>
              </w:rPr>
              <w:t>Geography and international awareness with decentralisation</w:t>
            </w:r>
          </w:p>
          <w:p w14:paraId="5CF0BC3C" w14:textId="0411492E" w:rsidR="006A2E63" w:rsidRDefault="00EA3230" w:rsidP="006A2E63">
            <w:pPr>
              <w:rPr>
                <w:rFonts w:ascii="Corbel" w:hAnsi="Corbel" w:cstheme="minorHAnsi"/>
                <w:sz w:val="16"/>
                <w:szCs w:val="16"/>
              </w:rPr>
            </w:pPr>
            <w:r>
              <w:rPr>
                <w:rFonts w:ascii="Corbel" w:hAnsi="Corbel" w:cstheme="minorHAnsi"/>
                <w:sz w:val="16"/>
                <w:szCs w:val="16"/>
              </w:rPr>
              <w:t>Art with design of job adverts</w:t>
            </w:r>
          </w:p>
          <w:p w14:paraId="2541B19B" w14:textId="68797BB3" w:rsidR="006A2E63" w:rsidRDefault="00EA3230" w:rsidP="006A2E63">
            <w:pPr>
              <w:rPr>
                <w:rFonts w:ascii="Corbel" w:hAnsi="Corbel" w:cstheme="minorHAnsi"/>
                <w:sz w:val="16"/>
                <w:szCs w:val="16"/>
              </w:rPr>
            </w:pPr>
            <w:r>
              <w:rPr>
                <w:rFonts w:ascii="Corbel" w:hAnsi="Corbel" w:cstheme="minorHAnsi"/>
                <w:sz w:val="16"/>
                <w:szCs w:val="16"/>
              </w:rPr>
              <w:t>Considering of communities with workforce scheduling</w:t>
            </w:r>
          </w:p>
          <w:p w14:paraId="178B812F" w14:textId="7E4EE994" w:rsidR="00EA3230" w:rsidRDefault="00EA3230" w:rsidP="006A2E63">
            <w:pPr>
              <w:rPr>
                <w:rFonts w:ascii="Corbel" w:hAnsi="Corbel" w:cstheme="minorHAnsi"/>
                <w:sz w:val="16"/>
                <w:szCs w:val="16"/>
              </w:rPr>
            </w:pPr>
            <w:r>
              <w:rPr>
                <w:rFonts w:ascii="Corbel" w:hAnsi="Corbel" w:cstheme="minorHAnsi"/>
                <w:sz w:val="16"/>
                <w:szCs w:val="16"/>
              </w:rPr>
              <w:t>Psychology when discussing motivation methods</w:t>
            </w:r>
          </w:p>
          <w:p w14:paraId="1FD9F236" w14:textId="57801A30" w:rsidR="006A2E63" w:rsidRPr="0086636E" w:rsidRDefault="00EA3230" w:rsidP="006A2E63">
            <w:pPr>
              <w:rPr>
                <w:rFonts w:ascii="Corbel" w:hAnsi="Corbel" w:cstheme="minorHAnsi"/>
                <w:sz w:val="16"/>
                <w:szCs w:val="16"/>
              </w:rPr>
            </w:pPr>
            <w:r>
              <w:rPr>
                <w:rFonts w:ascii="Corbel" w:hAnsi="Corbel" w:cstheme="minorHAnsi"/>
                <w:sz w:val="16"/>
                <w:szCs w:val="16"/>
              </w:rPr>
              <w:t>Lifelong learning with training</w:t>
            </w:r>
          </w:p>
        </w:tc>
        <w:tc>
          <w:tcPr>
            <w:tcW w:w="4536" w:type="dxa"/>
          </w:tcPr>
          <w:p w14:paraId="04990FEA" w14:textId="783C1E91" w:rsidR="00A07874" w:rsidRPr="0086636E" w:rsidRDefault="00A07874" w:rsidP="00A07874">
            <w:pPr>
              <w:rPr>
                <w:rFonts w:ascii="Corbel" w:hAnsi="Corbel" w:cstheme="minorHAnsi"/>
                <w:sz w:val="16"/>
                <w:szCs w:val="16"/>
              </w:rPr>
            </w:pPr>
            <w:r>
              <w:rPr>
                <w:rFonts w:ascii="Corbel" w:hAnsi="Corbel" w:cstheme="minorHAnsi"/>
                <w:sz w:val="16"/>
                <w:szCs w:val="16"/>
              </w:rPr>
              <w:t>Maths in calculation of cash flow forecasts, break even chart/table, Average Rate of Return (ARR), income statements and statements of financial position</w:t>
            </w:r>
          </w:p>
          <w:p w14:paraId="778076C3" w14:textId="77777777" w:rsidR="00B848ED" w:rsidRDefault="00A07874" w:rsidP="001C3A8B">
            <w:pPr>
              <w:rPr>
                <w:rFonts w:ascii="Corbel" w:hAnsi="Corbel" w:cstheme="minorHAnsi"/>
                <w:sz w:val="16"/>
                <w:szCs w:val="16"/>
              </w:rPr>
            </w:pPr>
            <w:r>
              <w:rPr>
                <w:rFonts w:ascii="Corbel" w:hAnsi="Corbel" w:cstheme="minorHAnsi"/>
                <w:sz w:val="16"/>
                <w:szCs w:val="16"/>
              </w:rPr>
              <w:t xml:space="preserve">D.T. in technical drawing of </w:t>
            </w:r>
            <w:proofErr w:type="spellStart"/>
            <w:r>
              <w:rPr>
                <w:rFonts w:ascii="Corbel" w:hAnsi="Corbel" w:cstheme="minorHAnsi"/>
                <w:sz w:val="16"/>
                <w:szCs w:val="16"/>
              </w:rPr>
              <w:t>break even</w:t>
            </w:r>
            <w:proofErr w:type="spellEnd"/>
            <w:r>
              <w:rPr>
                <w:rFonts w:ascii="Corbel" w:hAnsi="Corbel" w:cstheme="minorHAnsi"/>
                <w:sz w:val="16"/>
                <w:szCs w:val="16"/>
              </w:rPr>
              <w:t xml:space="preserve"> charts</w:t>
            </w:r>
          </w:p>
          <w:p w14:paraId="111845B9" w14:textId="77777777" w:rsidR="00A07874" w:rsidRDefault="00A07874" w:rsidP="001C3A8B">
            <w:pPr>
              <w:rPr>
                <w:rFonts w:ascii="Corbel" w:hAnsi="Corbel" w:cstheme="minorHAnsi"/>
                <w:sz w:val="16"/>
                <w:szCs w:val="16"/>
              </w:rPr>
            </w:pPr>
            <w:r>
              <w:rPr>
                <w:rFonts w:ascii="Corbel" w:hAnsi="Corbel" w:cstheme="minorHAnsi"/>
                <w:sz w:val="16"/>
                <w:szCs w:val="16"/>
              </w:rPr>
              <w:t>Consideration of various stakeholders in financial accounts</w:t>
            </w:r>
          </w:p>
          <w:p w14:paraId="45706B51" w14:textId="77777777" w:rsidR="00A07874" w:rsidRDefault="00A07874" w:rsidP="001C3A8B">
            <w:pPr>
              <w:rPr>
                <w:rFonts w:ascii="Corbel" w:hAnsi="Corbel" w:cstheme="minorHAnsi"/>
                <w:sz w:val="16"/>
                <w:szCs w:val="16"/>
              </w:rPr>
            </w:pPr>
            <w:r>
              <w:rPr>
                <w:rFonts w:ascii="Corbel" w:hAnsi="Corbel" w:cstheme="minorHAnsi"/>
                <w:sz w:val="16"/>
                <w:szCs w:val="16"/>
              </w:rPr>
              <w:t>Ethics of accounting</w:t>
            </w:r>
          </w:p>
          <w:p w14:paraId="0BC8C865" w14:textId="77777777" w:rsidR="00A07874" w:rsidRDefault="00A07874" w:rsidP="001C3A8B">
            <w:pPr>
              <w:rPr>
                <w:rFonts w:ascii="Corbel" w:hAnsi="Corbel" w:cstheme="minorHAnsi"/>
                <w:sz w:val="16"/>
                <w:szCs w:val="16"/>
              </w:rPr>
            </w:pPr>
            <w:r>
              <w:rPr>
                <w:rFonts w:ascii="Corbel" w:hAnsi="Corbel" w:cstheme="minorHAnsi"/>
                <w:sz w:val="16"/>
                <w:szCs w:val="16"/>
              </w:rPr>
              <w:t>Considering environmental issues with investment</w:t>
            </w:r>
            <w:r>
              <w:rPr>
                <w:rFonts w:ascii="Corbel" w:hAnsi="Corbel" w:cstheme="minorHAnsi"/>
                <w:sz w:val="16"/>
                <w:szCs w:val="16"/>
              </w:rPr>
              <w:t xml:space="preserve"> </w:t>
            </w:r>
          </w:p>
          <w:p w14:paraId="0035A3A3" w14:textId="697D6CEE" w:rsidR="00A07874" w:rsidRPr="0086636E" w:rsidRDefault="00A07874" w:rsidP="001C3A8B">
            <w:pPr>
              <w:rPr>
                <w:rFonts w:ascii="Corbel" w:hAnsi="Corbel" w:cstheme="minorHAnsi"/>
                <w:sz w:val="16"/>
                <w:szCs w:val="16"/>
              </w:rPr>
            </w:pPr>
            <w:r>
              <w:rPr>
                <w:rFonts w:ascii="Corbel" w:hAnsi="Corbel" w:cstheme="minorHAnsi"/>
                <w:sz w:val="16"/>
                <w:szCs w:val="16"/>
              </w:rPr>
              <w:t>Building an argument when analysing financial statements</w:t>
            </w:r>
          </w:p>
        </w:tc>
      </w:tr>
    </w:tbl>
    <w:p w14:paraId="62536CA7" w14:textId="11D0428C" w:rsidR="007F468A" w:rsidRPr="006B465F" w:rsidRDefault="007F468A">
      <w:pPr>
        <w:rPr>
          <w:rFonts w:cstheme="minorHAnsi"/>
          <w:sz w:val="16"/>
          <w:szCs w:val="16"/>
        </w:rPr>
      </w:pPr>
    </w:p>
    <w:sectPr w:rsidR="007F468A" w:rsidRPr="006B465F" w:rsidSect="00F072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bel">
    <w:panose1 w:val="020B0503020204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94E87"/>
    <w:multiLevelType w:val="hybridMultilevel"/>
    <w:tmpl w:val="59D46D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50696B"/>
    <w:multiLevelType w:val="hybridMultilevel"/>
    <w:tmpl w:val="EF2E7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B4D52"/>
    <w:multiLevelType w:val="hybridMultilevel"/>
    <w:tmpl w:val="3A8C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81A93"/>
    <w:multiLevelType w:val="hybridMultilevel"/>
    <w:tmpl w:val="C4A0C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FB4F89"/>
    <w:multiLevelType w:val="hybridMultilevel"/>
    <w:tmpl w:val="E98AF0E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18E71CE"/>
    <w:multiLevelType w:val="hybridMultilevel"/>
    <w:tmpl w:val="54D4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84F8B"/>
    <w:multiLevelType w:val="hybridMultilevel"/>
    <w:tmpl w:val="925A0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B2507"/>
    <w:multiLevelType w:val="hybridMultilevel"/>
    <w:tmpl w:val="5CC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F488E"/>
    <w:multiLevelType w:val="hybridMultilevel"/>
    <w:tmpl w:val="826037EA"/>
    <w:lvl w:ilvl="0" w:tplc="08090001">
      <w:start w:val="1"/>
      <w:numFmt w:val="bullet"/>
      <w:lvlText w:val=""/>
      <w:lvlJc w:val="left"/>
      <w:pPr>
        <w:tabs>
          <w:tab w:val="num" w:pos="360"/>
        </w:tabs>
        <w:ind w:left="360" w:hanging="360"/>
      </w:pPr>
      <w:rPr>
        <w:rFonts w:ascii="Symbol" w:hAnsi="Symbol" w:hint="default"/>
      </w:rPr>
    </w:lvl>
    <w:lvl w:ilvl="1" w:tplc="66C030D4" w:tentative="1">
      <w:start w:val="1"/>
      <w:numFmt w:val="decimal"/>
      <w:lvlText w:val="%2."/>
      <w:lvlJc w:val="left"/>
      <w:pPr>
        <w:tabs>
          <w:tab w:val="num" w:pos="1080"/>
        </w:tabs>
        <w:ind w:left="1080" w:hanging="360"/>
      </w:pPr>
    </w:lvl>
    <w:lvl w:ilvl="2" w:tplc="7C08C114" w:tentative="1">
      <w:start w:val="1"/>
      <w:numFmt w:val="decimal"/>
      <w:lvlText w:val="%3."/>
      <w:lvlJc w:val="left"/>
      <w:pPr>
        <w:tabs>
          <w:tab w:val="num" w:pos="1800"/>
        </w:tabs>
        <w:ind w:left="1800" w:hanging="360"/>
      </w:pPr>
    </w:lvl>
    <w:lvl w:ilvl="3" w:tplc="C52E1FEE" w:tentative="1">
      <w:start w:val="1"/>
      <w:numFmt w:val="decimal"/>
      <w:lvlText w:val="%4."/>
      <w:lvlJc w:val="left"/>
      <w:pPr>
        <w:tabs>
          <w:tab w:val="num" w:pos="2520"/>
        </w:tabs>
        <w:ind w:left="2520" w:hanging="360"/>
      </w:pPr>
    </w:lvl>
    <w:lvl w:ilvl="4" w:tplc="687E209C" w:tentative="1">
      <w:start w:val="1"/>
      <w:numFmt w:val="decimal"/>
      <w:lvlText w:val="%5."/>
      <w:lvlJc w:val="left"/>
      <w:pPr>
        <w:tabs>
          <w:tab w:val="num" w:pos="3240"/>
        </w:tabs>
        <w:ind w:left="3240" w:hanging="360"/>
      </w:pPr>
    </w:lvl>
    <w:lvl w:ilvl="5" w:tplc="62E0AFFE" w:tentative="1">
      <w:start w:val="1"/>
      <w:numFmt w:val="decimal"/>
      <w:lvlText w:val="%6."/>
      <w:lvlJc w:val="left"/>
      <w:pPr>
        <w:tabs>
          <w:tab w:val="num" w:pos="3960"/>
        </w:tabs>
        <w:ind w:left="3960" w:hanging="360"/>
      </w:pPr>
    </w:lvl>
    <w:lvl w:ilvl="6" w:tplc="3794AADE" w:tentative="1">
      <w:start w:val="1"/>
      <w:numFmt w:val="decimal"/>
      <w:lvlText w:val="%7."/>
      <w:lvlJc w:val="left"/>
      <w:pPr>
        <w:tabs>
          <w:tab w:val="num" w:pos="4680"/>
        </w:tabs>
        <w:ind w:left="4680" w:hanging="360"/>
      </w:pPr>
    </w:lvl>
    <w:lvl w:ilvl="7" w:tplc="9AD8FAB0" w:tentative="1">
      <w:start w:val="1"/>
      <w:numFmt w:val="decimal"/>
      <w:lvlText w:val="%8."/>
      <w:lvlJc w:val="left"/>
      <w:pPr>
        <w:tabs>
          <w:tab w:val="num" w:pos="5400"/>
        </w:tabs>
        <w:ind w:left="5400" w:hanging="360"/>
      </w:pPr>
    </w:lvl>
    <w:lvl w:ilvl="8" w:tplc="C7047B0C" w:tentative="1">
      <w:start w:val="1"/>
      <w:numFmt w:val="decimal"/>
      <w:lvlText w:val="%9."/>
      <w:lvlJc w:val="left"/>
      <w:pPr>
        <w:tabs>
          <w:tab w:val="num" w:pos="6120"/>
        </w:tabs>
        <w:ind w:left="6120" w:hanging="360"/>
      </w:pPr>
    </w:lvl>
  </w:abstractNum>
  <w:abstractNum w:abstractNumId="9" w15:restartNumberingAfterBreak="0">
    <w:nsid w:val="2C80768C"/>
    <w:multiLevelType w:val="hybridMultilevel"/>
    <w:tmpl w:val="4F0A99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6641A4"/>
    <w:multiLevelType w:val="hybridMultilevel"/>
    <w:tmpl w:val="DDBAA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8719A"/>
    <w:multiLevelType w:val="hybridMultilevel"/>
    <w:tmpl w:val="F08A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70A79"/>
    <w:multiLevelType w:val="hybridMultilevel"/>
    <w:tmpl w:val="0DFE0F8A"/>
    <w:lvl w:ilvl="0" w:tplc="72DCF0C8">
      <w:start w:val="1"/>
      <w:numFmt w:val="bullet"/>
      <w:lvlText w:val=""/>
      <w:lvlJc w:val="left"/>
      <w:pPr>
        <w:tabs>
          <w:tab w:val="num" w:pos="720"/>
        </w:tabs>
        <w:ind w:left="720" w:hanging="360"/>
      </w:pPr>
      <w:rPr>
        <w:rFonts w:ascii="Symbol" w:hAnsi="Symbol" w:hint="default"/>
      </w:rPr>
    </w:lvl>
    <w:lvl w:ilvl="1" w:tplc="C7FCA1B2" w:tentative="1">
      <w:start w:val="1"/>
      <w:numFmt w:val="bullet"/>
      <w:lvlText w:val=""/>
      <w:lvlJc w:val="left"/>
      <w:pPr>
        <w:tabs>
          <w:tab w:val="num" w:pos="1440"/>
        </w:tabs>
        <w:ind w:left="1440" w:hanging="360"/>
      </w:pPr>
      <w:rPr>
        <w:rFonts w:ascii="Symbol" w:hAnsi="Symbol" w:hint="default"/>
      </w:rPr>
    </w:lvl>
    <w:lvl w:ilvl="2" w:tplc="9690AA4A" w:tentative="1">
      <w:start w:val="1"/>
      <w:numFmt w:val="bullet"/>
      <w:lvlText w:val=""/>
      <w:lvlJc w:val="left"/>
      <w:pPr>
        <w:tabs>
          <w:tab w:val="num" w:pos="2160"/>
        </w:tabs>
        <w:ind w:left="2160" w:hanging="360"/>
      </w:pPr>
      <w:rPr>
        <w:rFonts w:ascii="Symbol" w:hAnsi="Symbol" w:hint="default"/>
      </w:rPr>
    </w:lvl>
    <w:lvl w:ilvl="3" w:tplc="7AC2F442" w:tentative="1">
      <w:start w:val="1"/>
      <w:numFmt w:val="bullet"/>
      <w:lvlText w:val=""/>
      <w:lvlJc w:val="left"/>
      <w:pPr>
        <w:tabs>
          <w:tab w:val="num" w:pos="2880"/>
        </w:tabs>
        <w:ind w:left="2880" w:hanging="360"/>
      </w:pPr>
      <w:rPr>
        <w:rFonts w:ascii="Symbol" w:hAnsi="Symbol" w:hint="default"/>
      </w:rPr>
    </w:lvl>
    <w:lvl w:ilvl="4" w:tplc="26CCC0EE" w:tentative="1">
      <w:start w:val="1"/>
      <w:numFmt w:val="bullet"/>
      <w:lvlText w:val=""/>
      <w:lvlJc w:val="left"/>
      <w:pPr>
        <w:tabs>
          <w:tab w:val="num" w:pos="3600"/>
        </w:tabs>
        <w:ind w:left="3600" w:hanging="360"/>
      </w:pPr>
      <w:rPr>
        <w:rFonts w:ascii="Symbol" w:hAnsi="Symbol" w:hint="default"/>
      </w:rPr>
    </w:lvl>
    <w:lvl w:ilvl="5" w:tplc="F00CABDA" w:tentative="1">
      <w:start w:val="1"/>
      <w:numFmt w:val="bullet"/>
      <w:lvlText w:val=""/>
      <w:lvlJc w:val="left"/>
      <w:pPr>
        <w:tabs>
          <w:tab w:val="num" w:pos="4320"/>
        </w:tabs>
        <w:ind w:left="4320" w:hanging="360"/>
      </w:pPr>
      <w:rPr>
        <w:rFonts w:ascii="Symbol" w:hAnsi="Symbol" w:hint="default"/>
      </w:rPr>
    </w:lvl>
    <w:lvl w:ilvl="6" w:tplc="385A5E2E" w:tentative="1">
      <w:start w:val="1"/>
      <w:numFmt w:val="bullet"/>
      <w:lvlText w:val=""/>
      <w:lvlJc w:val="left"/>
      <w:pPr>
        <w:tabs>
          <w:tab w:val="num" w:pos="5040"/>
        </w:tabs>
        <w:ind w:left="5040" w:hanging="360"/>
      </w:pPr>
      <w:rPr>
        <w:rFonts w:ascii="Symbol" w:hAnsi="Symbol" w:hint="default"/>
      </w:rPr>
    </w:lvl>
    <w:lvl w:ilvl="7" w:tplc="64EC17FA" w:tentative="1">
      <w:start w:val="1"/>
      <w:numFmt w:val="bullet"/>
      <w:lvlText w:val=""/>
      <w:lvlJc w:val="left"/>
      <w:pPr>
        <w:tabs>
          <w:tab w:val="num" w:pos="5760"/>
        </w:tabs>
        <w:ind w:left="5760" w:hanging="360"/>
      </w:pPr>
      <w:rPr>
        <w:rFonts w:ascii="Symbol" w:hAnsi="Symbol" w:hint="default"/>
      </w:rPr>
    </w:lvl>
    <w:lvl w:ilvl="8" w:tplc="2CB6915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4E247AA"/>
    <w:multiLevelType w:val="hybridMultilevel"/>
    <w:tmpl w:val="BB505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420903"/>
    <w:multiLevelType w:val="hybridMultilevel"/>
    <w:tmpl w:val="E0E0AED2"/>
    <w:lvl w:ilvl="0" w:tplc="08090001">
      <w:start w:val="1"/>
      <w:numFmt w:val="bullet"/>
      <w:lvlText w:val=""/>
      <w:lvlJc w:val="left"/>
      <w:pPr>
        <w:tabs>
          <w:tab w:val="num" w:pos="360"/>
        </w:tabs>
        <w:ind w:left="360" w:hanging="360"/>
      </w:pPr>
      <w:rPr>
        <w:rFonts w:ascii="Symbol" w:hAnsi="Symbol" w:hint="default"/>
      </w:rPr>
    </w:lvl>
    <w:lvl w:ilvl="1" w:tplc="ABB82684" w:tentative="1">
      <w:start w:val="1"/>
      <w:numFmt w:val="decimal"/>
      <w:lvlText w:val="%2."/>
      <w:lvlJc w:val="left"/>
      <w:pPr>
        <w:tabs>
          <w:tab w:val="num" w:pos="1080"/>
        </w:tabs>
        <w:ind w:left="1080" w:hanging="360"/>
      </w:pPr>
    </w:lvl>
    <w:lvl w:ilvl="2" w:tplc="106C4E86" w:tentative="1">
      <w:start w:val="1"/>
      <w:numFmt w:val="decimal"/>
      <w:lvlText w:val="%3."/>
      <w:lvlJc w:val="left"/>
      <w:pPr>
        <w:tabs>
          <w:tab w:val="num" w:pos="1800"/>
        </w:tabs>
        <w:ind w:left="1800" w:hanging="360"/>
      </w:pPr>
    </w:lvl>
    <w:lvl w:ilvl="3" w:tplc="FF9CA2EC" w:tentative="1">
      <w:start w:val="1"/>
      <w:numFmt w:val="decimal"/>
      <w:lvlText w:val="%4."/>
      <w:lvlJc w:val="left"/>
      <w:pPr>
        <w:tabs>
          <w:tab w:val="num" w:pos="2520"/>
        </w:tabs>
        <w:ind w:left="2520" w:hanging="360"/>
      </w:pPr>
    </w:lvl>
    <w:lvl w:ilvl="4" w:tplc="CD0E3F1C" w:tentative="1">
      <w:start w:val="1"/>
      <w:numFmt w:val="decimal"/>
      <w:lvlText w:val="%5."/>
      <w:lvlJc w:val="left"/>
      <w:pPr>
        <w:tabs>
          <w:tab w:val="num" w:pos="3240"/>
        </w:tabs>
        <w:ind w:left="3240" w:hanging="360"/>
      </w:pPr>
    </w:lvl>
    <w:lvl w:ilvl="5" w:tplc="5EF8A842" w:tentative="1">
      <w:start w:val="1"/>
      <w:numFmt w:val="decimal"/>
      <w:lvlText w:val="%6."/>
      <w:lvlJc w:val="left"/>
      <w:pPr>
        <w:tabs>
          <w:tab w:val="num" w:pos="3960"/>
        </w:tabs>
        <w:ind w:left="3960" w:hanging="360"/>
      </w:pPr>
    </w:lvl>
    <w:lvl w:ilvl="6" w:tplc="776A7852" w:tentative="1">
      <w:start w:val="1"/>
      <w:numFmt w:val="decimal"/>
      <w:lvlText w:val="%7."/>
      <w:lvlJc w:val="left"/>
      <w:pPr>
        <w:tabs>
          <w:tab w:val="num" w:pos="4680"/>
        </w:tabs>
        <w:ind w:left="4680" w:hanging="360"/>
      </w:pPr>
    </w:lvl>
    <w:lvl w:ilvl="7" w:tplc="63D8F162" w:tentative="1">
      <w:start w:val="1"/>
      <w:numFmt w:val="decimal"/>
      <w:lvlText w:val="%8."/>
      <w:lvlJc w:val="left"/>
      <w:pPr>
        <w:tabs>
          <w:tab w:val="num" w:pos="5400"/>
        </w:tabs>
        <w:ind w:left="5400" w:hanging="360"/>
      </w:pPr>
    </w:lvl>
    <w:lvl w:ilvl="8" w:tplc="CE74BB2C" w:tentative="1">
      <w:start w:val="1"/>
      <w:numFmt w:val="decimal"/>
      <w:lvlText w:val="%9."/>
      <w:lvlJc w:val="left"/>
      <w:pPr>
        <w:tabs>
          <w:tab w:val="num" w:pos="6120"/>
        </w:tabs>
        <w:ind w:left="6120" w:hanging="360"/>
      </w:pPr>
    </w:lvl>
  </w:abstractNum>
  <w:abstractNum w:abstractNumId="15" w15:restartNumberingAfterBreak="0">
    <w:nsid w:val="47722036"/>
    <w:multiLevelType w:val="hybridMultilevel"/>
    <w:tmpl w:val="4FEEAF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1E5981"/>
    <w:multiLevelType w:val="hybridMultilevel"/>
    <w:tmpl w:val="FBC0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B6F27"/>
    <w:multiLevelType w:val="hybridMultilevel"/>
    <w:tmpl w:val="569E6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CC7C33"/>
    <w:multiLevelType w:val="hybridMultilevel"/>
    <w:tmpl w:val="F598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7B4A28"/>
    <w:multiLevelType w:val="hybridMultilevel"/>
    <w:tmpl w:val="3F563B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E407B39"/>
    <w:multiLevelType w:val="hybridMultilevel"/>
    <w:tmpl w:val="FB76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4E6CFF"/>
    <w:multiLevelType w:val="hybridMultilevel"/>
    <w:tmpl w:val="755A9D6E"/>
    <w:lvl w:ilvl="0" w:tplc="C4BE383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E4647B7"/>
    <w:multiLevelType w:val="hybridMultilevel"/>
    <w:tmpl w:val="EDFA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9B4195"/>
    <w:multiLevelType w:val="hybridMultilevel"/>
    <w:tmpl w:val="3C5CE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73441"/>
    <w:multiLevelType w:val="hybridMultilevel"/>
    <w:tmpl w:val="63E0E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61F4D4B"/>
    <w:multiLevelType w:val="hybridMultilevel"/>
    <w:tmpl w:val="E8C4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034B7"/>
    <w:multiLevelType w:val="hybridMultilevel"/>
    <w:tmpl w:val="7B1656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182D64"/>
    <w:multiLevelType w:val="hybridMultilevel"/>
    <w:tmpl w:val="39BC71F8"/>
    <w:lvl w:ilvl="0" w:tplc="A4060020">
      <w:start w:val="1"/>
      <w:numFmt w:val="bullet"/>
      <w:lvlText w:val="•"/>
      <w:lvlJc w:val="left"/>
      <w:pPr>
        <w:tabs>
          <w:tab w:val="num" w:pos="720"/>
        </w:tabs>
        <w:ind w:left="720" w:hanging="360"/>
      </w:pPr>
      <w:rPr>
        <w:rFonts w:ascii="Arial" w:hAnsi="Arial" w:hint="default"/>
      </w:rPr>
    </w:lvl>
    <w:lvl w:ilvl="1" w:tplc="0426964C" w:tentative="1">
      <w:start w:val="1"/>
      <w:numFmt w:val="bullet"/>
      <w:lvlText w:val="•"/>
      <w:lvlJc w:val="left"/>
      <w:pPr>
        <w:tabs>
          <w:tab w:val="num" w:pos="1440"/>
        </w:tabs>
        <w:ind w:left="1440" w:hanging="360"/>
      </w:pPr>
      <w:rPr>
        <w:rFonts w:ascii="Arial" w:hAnsi="Arial" w:hint="default"/>
      </w:rPr>
    </w:lvl>
    <w:lvl w:ilvl="2" w:tplc="76E49054" w:tentative="1">
      <w:start w:val="1"/>
      <w:numFmt w:val="bullet"/>
      <w:lvlText w:val="•"/>
      <w:lvlJc w:val="left"/>
      <w:pPr>
        <w:tabs>
          <w:tab w:val="num" w:pos="2160"/>
        </w:tabs>
        <w:ind w:left="2160" w:hanging="360"/>
      </w:pPr>
      <w:rPr>
        <w:rFonts w:ascii="Arial" w:hAnsi="Arial" w:hint="default"/>
      </w:rPr>
    </w:lvl>
    <w:lvl w:ilvl="3" w:tplc="5246CB0E" w:tentative="1">
      <w:start w:val="1"/>
      <w:numFmt w:val="bullet"/>
      <w:lvlText w:val="•"/>
      <w:lvlJc w:val="left"/>
      <w:pPr>
        <w:tabs>
          <w:tab w:val="num" w:pos="2880"/>
        </w:tabs>
        <w:ind w:left="2880" w:hanging="360"/>
      </w:pPr>
      <w:rPr>
        <w:rFonts w:ascii="Arial" w:hAnsi="Arial" w:hint="default"/>
      </w:rPr>
    </w:lvl>
    <w:lvl w:ilvl="4" w:tplc="6330B6B2" w:tentative="1">
      <w:start w:val="1"/>
      <w:numFmt w:val="bullet"/>
      <w:lvlText w:val="•"/>
      <w:lvlJc w:val="left"/>
      <w:pPr>
        <w:tabs>
          <w:tab w:val="num" w:pos="3600"/>
        </w:tabs>
        <w:ind w:left="3600" w:hanging="360"/>
      </w:pPr>
      <w:rPr>
        <w:rFonts w:ascii="Arial" w:hAnsi="Arial" w:hint="default"/>
      </w:rPr>
    </w:lvl>
    <w:lvl w:ilvl="5" w:tplc="47C6040C" w:tentative="1">
      <w:start w:val="1"/>
      <w:numFmt w:val="bullet"/>
      <w:lvlText w:val="•"/>
      <w:lvlJc w:val="left"/>
      <w:pPr>
        <w:tabs>
          <w:tab w:val="num" w:pos="4320"/>
        </w:tabs>
        <w:ind w:left="4320" w:hanging="360"/>
      </w:pPr>
      <w:rPr>
        <w:rFonts w:ascii="Arial" w:hAnsi="Arial" w:hint="default"/>
      </w:rPr>
    </w:lvl>
    <w:lvl w:ilvl="6" w:tplc="C0061B5A" w:tentative="1">
      <w:start w:val="1"/>
      <w:numFmt w:val="bullet"/>
      <w:lvlText w:val="•"/>
      <w:lvlJc w:val="left"/>
      <w:pPr>
        <w:tabs>
          <w:tab w:val="num" w:pos="5040"/>
        </w:tabs>
        <w:ind w:left="5040" w:hanging="360"/>
      </w:pPr>
      <w:rPr>
        <w:rFonts w:ascii="Arial" w:hAnsi="Arial" w:hint="default"/>
      </w:rPr>
    </w:lvl>
    <w:lvl w:ilvl="7" w:tplc="C2C8F7D2" w:tentative="1">
      <w:start w:val="1"/>
      <w:numFmt w:val="bullet"/>
      <w:lvlText w:val="•"/>
      <w:lvlJc w:val="left"/>
      <w:pPr>
        <w:tabs>
          <w:tab w:val="num" w:pos="5760"/>
        </w:tabs>
        <w:ind w:left="5760" w:hanging="360"/>
      </w:pPr>
      <w:rPr>
        <w:rFonts w:ascii="Arial" w:hAnsi="Arial" w:hint="default"/>
      </w:rPr>
    </w:lvl>
    <w:lvl w:ilvl="8" w:tplc="B680F0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90B7993"/>
    <w:multiLevelType w:val="hybridMultilevel"/>
    <w:tmpl w:val="2946E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3"/>
  </w:num>
  <w:num w:numId="3">
    <w:abstractNumId w:val="25"/>
  </w:num>
  <w:num w:numId="4">
    <w:abstractNumId w:val="2"/>
  </w:num>
  <w:num w:numId="5">
    <w:abstractNumId w:val="7"/>
  </w:num>
  <w:num w:numId="6">
    <w:abstractNumId w:val="19"/>
  </w:num>
  <w:num w:numId="7">
    <w:abstractNumId w:val="18"/>
  </w:num>
  <w:num w:numId="8">
    <w:abstractNumId w:val="21"/>
  </w:num>
  <w:num w:numId="9">
    <w:abstractNumId w:val="12"/>
  </w:num>
  <w:num w:numId="10">
    <w:abstractNumId w:val="27"/>
  </w:num>
  <w:num w:numId="11">
    <w:abstractNumId w:val="28"/>
  </w:num>
  <w:num w:numId="12">
    <w:abstractNumId w:val="15"/>
  </w:num>
  <w:num w:numId="13">
    <w:abstractNumId w:val="11"/>
  </w:num>
  <w:num w:numId="14">
    <w:abstractNumId w:val="16"/>
  </w:num>
  <w:num w:numId="15">
    <w:abstractNumId w:val="1"/>
  </w:num>
  <w:num w:numId="16">
    <w:abstractNumId w:val="10"/>
  </w:num>
  <w:num w:numId="17">
    <w:abstractNumId w:val="20"/>
  </w:num>
  <w:num w:numId="18">
    <w:abstractNumId w:val="6"/>
  </w:num>
  <w:num w:numId="19">
    <w:abstractNumId w:val="17"/>
  </w:num>
  <w:num w:numId="20">
    <w:abstractNumId w:val="9"/>
  </w:num>
  <w:num w:numId="21">
    <w:abstractNumId w:val="8"/>
  </w:num>
  <w:num w:numId="22">
    <w:abstractNumId w:val="3"/>
  </w:num>
  <w:num w:numId="23">
    <w:abstractNumId w:val="13"/>
  </w:num>
  <w:num w:numId="24">
    <w:abstractNumId w:val="24"/>
  </w:num>
  <w:num w:numId="25">
    <w:abstractNumId w:val="0"/>
  </w:num>
  <w:num w:numId="26">
    <w:abstractNumId w:val="14"/>
  </w:num>
  <w:num w:numId="27">
    <w:abstractNumId w:val="4"/>
  </w:num>
  <w:num w:numId="28">
    <w:abstractNumId w:val="2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68A"/>
    <w:rsid w:val="00001D25"/>
    <w:rsid w:val="000054A7"/>
    <w:rsid w:val="00021C46"/>
    <w:rsid w:val="000637E3"/>
    <w:rsid w:val="000663AC"/>
    <w:rsid w:val="001441C1"/>
    <w:rsid w:val="001461B9"/>
    <w:rsid w:val="001524AD"/>
    <w:rsid w:val="001B11E7"/>
    <w:rsid w:val="001C3A8B"/>
    <w:rsid w:val="002027C3"/>
    <w:rsid w:val="0027299F"/>
    <w:rsid w:val="0028158F"/>
    <w:rsid w:val="00290AA6"/>
    <w:rsid w:val="002D394D"/>
    <w:rsid w:val="002F4B2C"/>
    <w:rsid w:val="003C2CAA"/>
    <w:rsid w:val="00461ABE"/>
    <w:rsid w:val="004731F3"/>
    <w:rsid w:val="004C0DE9"/>
    <w:rsid w:val="00504DCD"/>
    <w:rsid w:val="005137B9"/>
    <w:rsid w:val="00525A0C"/>
    <w:rsid w:val="0052759E"/>
    <w:rsid w:val="00532270"/>
    <w:rsid w:val="005A24EF"/>
    <w:rsid w:val="005A73C8"/>
    <w:rsid w:val="00613B0C"/>
    <w:rsid w:val="00655BBB"/>
    <w:rsid w:val="00667B65"/>
    <w:rsid w:val="00670FF1"/>
    <w:rsid w:val="00684779"/>
    <w:rsid w:val="006A2B8E"/>
    <w:rsid w:val="006A2E63"/>
    <w:rsid w:val="006B465F"/>
    <w:rsid w:val="006D233C"/>
    <w:rsid w:val="006F6296"/>
    <w:rsid w:val="0078456A"/>
    <w:rsid w:val="007B6C19"/>
    <w:rsid w:val="007D2FD2"/>
    <w:rsid w:val="007F468A"/>
    <w:rsid w:val="008649C8"/>
    <w:rsid w:val="0086636E"/>
    <w:rsid w:val="00890C68"/>
    <w:rsid w:val="008A379D"/>
    <w:rsid w:val="008E2A65"/>
    <w:rsid w:val="009101D2"/>
    <w:rsid w:val="0094372F"/>
    <w:rsid w:val="0096224C"/>
    <w:rsid w:val="009B655F"/>
    <w:rsid w:val="009E4B15"/>
    <w:rsid w:val="00A07874"/>
    <w:rsid w:val="00A3740F"/>
    <w:rsid w:val="00AC525A"/>
    <w:rsid w:val="00AD4A02"/>
    <w:rsid w:val="00B40513"/>
    <w:rsid w:val="00B848ED"/>
    <w:rsid w:val="00BC551B"/>
    <w:rsid w:val="00C50632"/>
    <w:rsid w:val="00C609EB"/>
    <w:rsid w:val="00C86512"/>
    <w:rsid w:val="00CE3513"/>
    <w:rsid w:val="00CE4658"/>
    <w:rsid w:val="00CE7BC5"/>
    <w:rsid w:val="00D21257"/>
    <w:rsid w:val="00D40E95"/>
    <w:rsid w:val="00DD74D9"/>
    <w:rsid w:val="00DE0CAE"/>
    <w:rsid w:val="00EA3230"/>
    <w:rsid w:val="00EB4FF9"/>
    <w:rsid w:val="00F07261"/>
    <w:rsid w:val="00F34F4B"/>
    <w:rsid w:val="00F35C71"/>
    <w:rsid w:val="00FA28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810E"/>
  <w15:chartTrackingRefBased/>
  <w15:docId w15:val="{A52611E9-F52F-4BC5-BA0E-749D66E4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9EB"/>
    <w:pPr>
      <w:ind w:left="720"/>
      <w:contextualSpacing/>
    </w:pPr>
  </w:style>
  <w:style w:type="paragraph" w:styleId="Title">
    <w:name w:val="Title"/>
    <w:basedOn w:val="Normal"/>
    <w:next w:val="Normal"/>
    <w:link w:val="TitleChar"/>
    <w:uiPriority w:val="10"/>
    <w:qFormat/>
    <w:rsid w:val="001B11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1E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782949">
      <w:bodyDiv w:val="1"/>
      <w:marLeft w:val="0"/>
      <w:marRight w:val="0"/>
      <w:marTop w:val="0"/>
      <w:marBottom w:val="0"/>
      <w:divBdr>
        <w:top w:val="none" w:sz="0" w:space="0" w:color="auto"/>
        <w:left w:val="none" w:sz="0" w:space="0" w:color="auto"/>
        <w:bottom w:val="none" w:sz="0" w:space="0" w:color="auto"/>
        <w:right w:val="none" w:sz="0" w:space="0" w:color="auto"/>
      </w:divBdr>
      <w:divsChild>
        <w:div w:id="910384668">
          <w:marLeft w:val="446"/>
          <w:marRight w:val="0"/>
          <w:marTop w:val="0"/>
          <w:marBottom w:val="0"/>
          <w:divBdr>
            <w:top w:val="none" w:sz="0" w:space="0" w:color="auto"/>
            <w:left w:val="none" w:sz="0" w:space="0" w:color="auto"/>
            <w:bottom w:val="none" w:sz="0" w:space="0" w:color="auto"/>
            <w:right w:val="none" w:sz="0" w:space="0" w:color="auto"/>
          </w:divBdr>
        </w:div>
        <w:div w:id="1640644544">
          <w:marLeft w:val="446"/>
          <w:marRight w:val="0"/>
          <w:marTop w:val="0"/>
          <w:marBottom w:val="0"/>
          <w:divBdr>
            <w:top w:val="none" w:sz="0" w:space="0" w:color="auto"/>
            <w:left w:val="none" w:sz="0" w:space="0" w:color="auto"/>
            <w:bottom w:val="none" w:sz="0" w:space="0" w:color="auto"/>
            <w:right w:val="none" w:sz="0" w:space="0" w:color="auto"/>
          </w:divBdr>
        </w:div>
        <w:div w:id="1324818510">
          <w:marLeft w:val="446"/>
          <w:marRight w:val="0"/>
          <w:marTop w:val="0"/>
          <w:marBottom w:val="0"/>
          <w:divBdr>
            <w:top w:val="none" w:sz="0" w:space="0" w:color="auto"/>
            <w:left w:val="none" w:sz="0" w:space="0" w:color="auto"/>
            <w:bottom w:val="none" w:sz="0" w:space="0" w:color="auto"/>
            <w:right w:val="none" w:sz="0" w:space="0" w:color="auto"/>
          </w:divBdr>
        </w:div>
      </w:divsChild>
    </w:div>
    <w:div w:id="1755516046">
      <w:bodyDiv w:val="1"/>
      <w:marLeft w:val="0"/>
      <w:marRight w:val="0"/>
      <w:marTop w:val="0"/>
      <w:marBottom w:val="0"/>
      <w:divBdr>
        <w:top w:val="none" w:sz="0" w:space="0" w:color="auto"/>
        <w:left w:val="none" w:sz="0" w:space="0" w:color="auto"/>
        <w:bottom w:val="none" w:sz="0" w:space="0" w:color="auto"/>
        <w:right w:val="none" w:sz="0" w:space="0" w:color="auto"/>
      </w:divBdr>
    </w:div>
    <w:div w:id="194926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Christopher Drosdzowski</cp:lastModifiedBy>
  <cp:revision>23</cp:revision>
  <cp:lastPrinted>2021-12-03T07:44:00Z</cp:lastPrinted>
  <dcterms:created xsi:type="dcterms:W3CDTF">2021-11-11T06:14:00Z</dcterms:created>
  <dcterms:modified xsi:type="dcterms:W3CDTF">2021-12-03T16:28:00Z</dcterms:modified>
</cp:coreProperties>
</file>